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D" w:rsidRPr="00DD65A5" w:rsidRDefault="0044267D" w:rsidP="00424C5B">
      <w:pPr>
        <w:spacing w:after="0"/>
        <w:jc w:val="center"/>
        <w:rPr>
          <w:rFonts w:cs="Arial"/>
          <w:b/>
          <w:bCs/>
          <w:sz w:val="36"/>
          <w:szCs w:val="36"/>
        </w:rPr>
      </w:pPr>
      <w:r w:rsidRPr="00DD65A5">
        <w:rPr>
          <w:rFonts w:cs="Arial"/>
          <w:b/>
          <w:bCs/>
          <w:sz w:val="36"/>
          <w:szCs w:val="36"/>
        </w:rPr>
        <w:t xml:space="preserve">Low </w:t>
      </w:r>
      <w:r w:rsidR="00424C5B" w:rsidRPr="00DD65A5">
        <w:rPr>
          <w:rFonts w:cs="Arial"/>
          <w:b/>
          <w:bCs/>
          <w:sz w:val="36"/>
          <w:szCs w:val="36"/>
        </w:rPr>
        <w:t>D</w:t>
      </w:r>
      <w:r w:rsidRPr="00DD65A5">
        <w:rPr>
          <w:rFonts w:cs="Arial"/>
          <w:b/>
          <w:bCs/>
          <w:sz w:val="36"/>
          <w:szCs w:val="36"/>
        </w:rPr>
        <w:t xml:space="preserve">oses of </w:t>
      </w:r>
      <w:r w:rsidR="00424C5B" w:rsidRPr="00DD65A5">
        <w:rPr>
          <w:rFonts w:cs="Arial"/>
          <w:b/>
          <w:bCs/>
          <w:sz w:val="36"/>
          <w:szCs w:val="36"/>
        </w:rPr>
        <w:t>C</w:t>
      </w:r>
      <w:r w:rsidRPr="00DD65A5">
        <w:rPr>
          <w:rFonts w:cs="Arial"/>
          <w:b/>
          <w:bCs/>
          <w:sz w:val="36"/>
          <w:szCs w:val="36"/>
        </w:rPr>
        <w:t xml:space="preserve">affeine </w:t>
      </w:r>
      <w:r w:rsidR="00424C5B" w:rsidRPr="00DD65A5">
        <w:rPr>
          <w:rFonts w:cs="Arial"/>
          <w:b/>
          <w:bCs/>
          <w:sz w:val="36"/>
          <w:szCs w:val="36"/>
        </w:rPr>
        <w:t>R</w:t>
      </w:r>
      <w:r w:rsidRPr="00DD65A5">
        <w:rPr>
          <w:rFonts w:cs="Arial"/>
          <w:b/>
          <w:bCs/>
          <w:sz w:val="36"/>
          <w:szCs w:val="36"/>
        </w:rPr>
        <w:t xml:space="preserve">educe </w:t>
      </w:r>
      <w:r w:rsidR="00424C5B" w:rsidRPr="00DD65A5">
        <w:rPr>
          <w:rFonts w:cs="Arial"/>
          <w:b/>
          <w:bCs/>
          <w:sz w:val="36"/>
          <w:szCs w:val="36"/>
        </w:rPr>
        <w:t>H</w:t>
      </w:r>
      <w:r w:rsidRPr="00DD65A5">
        <w:rPr>
          <w:rFonts w:cs="Arial"/>
          <w:b/>
          <w:bCs/>
          <w:sz w:val="36"/>
          <w:szCs w:val="36"/>
        </w:rPr>
        <w:t xml:space="preserve">eart </w:t>
      </w:r>
      <w:r w:rsidR="00424C5B" w:rsidRPr="00DD65A5">
        <w:rPr>
          <w:rFonts w:cs="Arial"/>
          <w:b/>
          <w:bCs/>
          <w:sz w:val="36"/>
          <w:szCs w:val="36"/>
        </w:rPr>
        <w:t>R</w:t>
      </w:r>
      <w:r w:rsidRPr="00DD65A5">
        <w:rPr>
          <w:rFonts w:cs="Arial"/>
          <w:b/>
          <w:bCs/>
          <w:sz w:val="36"/>
          <w:szCs w:val="36"/>
        </w:rPr>
        <w:t>ate</w:t>
      </w:r>
      <w:r w:rsidR="00DD65A5" w:rsidRPr="00DD65A5">
        <w:rPr>
          <w:rFonts w:cs="Arial"/>
          <w:b/>
          <w:bCs/>
          <w:sz w:val="36"/>
          <w:szCs w:val="36"/>
        </w:rPr>
        <w:t xml:space="preserve"> </w:t>
      </w:r>
      <w:proofErr w:type="gramStart"/>
      <w:r w:rsidR="00424C5B" w:rsidRPr="00DD65A5">
        <w:rPr>
          <w:rFonts w:cs="Arial"/>
          <w:b/>
          <w:bCs/>
          <w:sz w:val="36"/>
          <w:szCs w:val="36"/>
        </w:rPr>
        <w:t>D</w:t>
      </w:r>
      <w:r w:rsidRPr="00DD65A5">
        <w:rPr>
          <w:rFonts w:cs="Arial"/>
          <w:b/>
          <w:bCs/>
          <w:sz w:val="36"/>
          <w:szCs w:val="36"/>
        </w:rPr>
        <w:t>uring</w:t>
      </w:r>
      <w:proofErr w:type="gramEnd"/>
      <w:r w:rsidRPr="00DD65A5">
        <w:rPr>
          <w:rFonts w:cs="Arial"/>
          <w:b/>
          <w:bCs/>
          <w:sz w:val="36"/>
          <w:szCs w:val="36"/>
        </w:rPr>
        <w:t xml:space="preserve"> </w:t>
      </w:r>
      <w:r w:rsidR="00424C5B" w:rsidRPr="00DD65A5">
        <w:rPr>
          <w:rFonts w:cs="Arial"/>
          <w:b/>
          <w:bCs/>
          <w:sz w:val="36"/>
          <w:szCs w:val="36"/>
        </w:rPr>
        <w:t>S</w:t>
      </w:r>
      <w:r w:rsidRPr="00DD65A5">
        <w:rPr>
          <w:rFonts w:cs="Arial"/>
          <w:b/>
          <w:bCs/>
          <w:sz w:val="36"/>
          <w:szCs w:val="36"/>
        </w:rPr>
        <w:t xml:space="preserve">ubmaximal </w:t>
      </w:r>
      <w:r w:rsidR="00424C5B" w:rsidRPr="00DD65A5">
        <w:rPr>
          <w:rFonts w:cs="Arial"/>
          <w:b/>
          <w:bCs/>
          <w:sz w:val="36"/>
          <w:szCs w:val="36"/>
        </w:rPr>
        <w:t>C</w:t>
      </w:r>
      <w:r w:rsidRPr="00DD65A5">
        <w:rPr>
          <w:rFonts w:cs="Arial"/>
          <w:b/>
          <w:bCs/>
          <w:sz w:val="36"/>
          <w:szCs w:val="36"/>
        </w:rPr>
        <w:t xml:space="preserve">ycle </w:t>
      </w:r>
      <w:proofErr w:type="spellStart"/>
      <w:r w:rsidR="00424C5B" w:rsidRPr="00DD65A5">
        <w:rPr>
          <w:rFonts w:cs="Arial"/>
          <w:b/>
          <w:bCs/>
          <w:sz w:val="36"/>
          <w:szCs w:val="36"/>
        </w:rPr>
        <w:t>E</w:t>
      </w:r>
      <w:r w:rsidRPr="00DD65A5">
        <w:rPr>
          <w:rFonts w:cs="Arial"/>
          <w:b/>
          <w:bCs/>
          <w:sz w:val="36"/>
          <w:szCs w:val="36"/>
        </w:rPr>
        <w:t>rgometry</w:t>
      </w:r>
      <w:proofErr w:type="spellEnd"/>
    </w:p>
    <w:p w:rsidR="0044267D" w:rsidRPr="00DD65A5" w:rsidRDefault="0044267D" w:rsidP="00DD65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DD65A5">
        <w:rPr>
          <w:rFonts w:asciiTheme="minorHAnsi" w:hAnsiTheme="minorHAnsi"/>
          <w:b/>
          <w:sz w:val="20"/>
          <w:szCs w:val="20"/>
        </w:rPr>
        <w:t xml:space="preserve">Steven R </w:t>
      </w:r>
      <w:proofErr w:type="spellStart"/>
      <w:r w:rsidRPr="00DD65A5">
        <w:rPr>
          <w:rFonts w:asciiTheme="minorHAnsi" w:hAnsiTheme="minorHAnsi"/>
          <w:b/>
          <w:sz w:val="20"/>
          <w:szCs w:val="20"/>
        </w:rPr>
        <w:t>McClaran</w:t>
      </w:r>
      <w:proofErr w:type="spellEnd"/>
      <w:r w:rsidRPr="00DD65A5">
        <w:rPr>
          <w:rFonts w:asciiTheme="minorHAnsi" w:hAnsiTheme="minorHAnsi"/>
          <w:b/>
          <w:sz w:val="20"/>
          <w:szCs w:val="20"/>
        </w:rPr>
        <w:t xml:space="preserve"> and Thomas J</w:t>
      </w:r>
      <w:r w:rsidRPr="00DD65A5">
        <w:rPr>
          <w:rFonts w:asciiTheme="minorHAnsi" w:hAnsiTheme="minorHAnsi"/>
          <w:sz w:val="20"/>
          <w:szCs w:val="20"/>
        </w:rPr>
        <w:t xml:space="preserve"> </w:t>
      </w:r>
      <w:r w:rsidRPr="00DD65A5">
        <w:rPr>
          <w:rFonts w:asciiTheme="minorHAnsi" w:hAnsiTheme="minorHAnsi"/>
          <w:b/>
          <w:sz w:val="20"/>
          <w:szCs w:val="20"/>
        </w:rPr>
        <w:t>Wetter</w:t>
      </w:r>
      <w:r w:rsidR="00DD65A5" w:rsidRPr="00DD65A5">
        <w:rPr>
          <w:rFonts w:asciiTheme="minorHAnsi" w:hAnsiTheme="minorHAnsi"/>
          <w:sz w:val="20"/>
          <w:szCs w:val="20"/>
        </w:rPr>
        <w:t xml:space="preserve"> (</w:t>
      </w:r>
      <w:r w:rsidR="00DD65A5" w:rsidRPr="00DD65A5">
        <w:rPr>
          <w:rFonts w:asciiTheme="minorHAnsi" w:hAnsiTheme="minorHAnsi"/>
          <w:sz w:val="20"/>
          <w:szCs w:val="20"/>
          <w:u w:val="single"/>
        </w:rPr>
        <w:t>Full article URL</w:t>
      </w:r>
      <w:r w:rsidR="00DD65A5" w:rsidRPr="00DD65A5">
        <w:rPr>
          <w:rFonts w:asciiTheme="minorHAnsi" w:hAnsiTheme="minorHAnsi"/>
          <w:sz w:val="20"/>
          <w:szCs w:val="20"/>
        </w:rPr>
        <w:t xml:space="preserve">: </w:t>
      </w:r>
      <w:hyperlink r:id="rId9" w:history="1">
        <w:r w:rsidR="00DD65A5" w:rsidRPr="00DD65A5">
          <w:rPr>
            <w:rStyle w:val="Hyperlink"/>
            <w:rFonts w:asciiTheme="minorHAnsi" w:hAnsiTheme="minorHAnsi"/>
            <w:sz w:val="20"/>
            <w:szCs w:val="20"/>
          </w:rPr>
          <w:t>http://www.ncbi.nlm.nih.gov/pmc/articles/PMC2164943/</w:t>
        </w:r>
      </w:hyperlink>
      <w:r w:rsidR="00DD65A5" w:rsidRPr="00DD65A5">
        <w:rPr>
          <w:rFonts w:asciiTheme="minorHAnsi" w:hAnsiTheme="minorHAnsi"/>
          <w:sz w:val="20"/>
          <w:szCs w:val="20"/>
        </w:rPr>
        <w:t>)</w:t>
      </w:r>
    </w:p>
    <w:p w:rsidR="00DD65A5" w:rsidRPr="00DD65A5" w:rsidRDefault="00DD65A5" w:rsidP="00424C5B">
      <w:pPr>
        <w:spacing w:after="0" w:line="360" w:lineRule="auto"/>
        <w:rPr>
          <w:rFonts w:cs="Arial"/>
          <w:b/>
          <w:bCs/>
          <w:sz w:val="8"/>
          <w:szCs w:val="8"/>
        </w:rPr>
      </w:pPr>
    </w:p>
    <w:p w:rsidR="0044267D" w:rsidRPr="00DD65A5" w:rsidRDefault="0044267D" w:rsidP="00424C5B">
      <w:pPr>
        <w:spacing w:after="0" w:line="360" w:lineRule="auto"/>
        <w:rPr>
          <w:rFonts w:cs="Arial"/>
          <w:b/>
          <w:bCs/>
          <w:sz w:val="28"/>
          <w:szCs w:val="28"/>
        </w:rPr>
      </w:pPr>
      <w:r w:rsidRPr="00DD65A5">
        <w:rPr>
          <w:rFonts w:cs="Arial"/>
          <w:b/>
          <w:bCs/>
          <w:sz w:val="28"/>
          <w:szCs w:val="28"/>
        </w:rPr>
        <w:t>Background</w:t>
      </w:r>
    </w:p>
    <w:p w:rsidR="0044267D" w:rsidRPr="00DD65A5" w:rsidRDefault="0044267D" w:rsidP="00424C5B">
      <w:pPr>
        <w:spacing w:after="0" w:line="360" w:lineRule="auto"/>
      </w:pPr>
      <w:r w:rsidRPr="00DD65A5">
        <w:t xml:space="preserve">The purpose of this study was to examine the cardiovascular effects of two low-levels of caffeine ingestion in </w:t>
      </w:r>
      <w:proofErr w:type="spellStart"/>
      <w:proofErr w:type="gramStart"/>
      <w:r w:rsidRPr="00DD65A5">
        <w:t>non habitual</w:t>
      </w:r>
      <w:proofErr w:type="spellEnd"/>
      <w:proofErr w:type="gramEnd"/>
      <w:r w:rsidRPr="00DD65A5">
        <w:t xml:space="preserve"> caffeine users at various submaximal and maximal exercise intensities.</w:t>
      </w:r>
    </w:p>
    <w:p w:rsidR="0044267D" w:rsidRPr="00DD65A5" w:rsidRDefault="0044267D" w:rsidP="00424C5B">
      <w:pPr>
        <w:spacing w:after="0" w:line="360" w:lineRule="auto"/>
        <w:rPr>
          <w:rFonts w:cs="Arial"/>
          <w:b/>
          <w:bCs/>
          <w:sz w:val="28"/>
          <w:szCs w:val="28"/>
        </w:rPr>
      </w:pPr>
      <w:r w:rsidRPr="00DD65A5">
        <w:rPr>
          <w:rFonts w:cs="Arial"/>
          <w:b/>
          <w:bCs/>
          <w:sz w:val="28"/>
          <w:szCs w:val="28"/>
        </w:rPr>
        <w:t>Methods</w:t>
      </w:r>
    </w:p>
    <w:p w:rsidR="00C65509" w:rsidRPr="00DD65A5" w:rsidRDefault="00C300D5" w:rsidP="00C65509">
      <w:pPr>
        <w:spacing w:after="0" w:line="360" w:lineRule="auto"/>
      </w:pPr>
      <w:r>
        <w:t>Nine male subjects</w:t>
      </w:r>
      <w:r w:rsidR="0044267D" w:rsidRPr="00DD65A5">
        <w:t xml:space="preserve"> underwent three testing sessions administered in a randomized and </w:t>
      </w:r>
      <w:proofErr w:type="gramStart"/>
      <w:r w:rsidR="0044267D" w:rsidRPr="00DD65A5">
        <w:t>double-blind</w:t>
      </w:r>
      <w:proofErr w:type="gramEnd"/>
      <w:r w:rsidR="0044267D" w:rsidRPr="00DD65A5">
        <w:t xml:space="preserve"> fashion. During each session, subjects </w:t>
      </w:r>
      <w:proofErr w:type="gramStart"/>
      <w:r w:rsidR="0044267D" w:rsidRPr="00DD65A5">
        <w:t>were provided</w:t>
      </w:r>
      <w:proofErr w:type="gramEnd"/>
      <w:r w:rsidR="0044267D" w:rsidRPr="00DD65A5">
        <w:t xml:space="preserve"> 4 </w:t>
      </w:r>
      <w:proofErr w:type="spellStart"/>
      <w:r w:rsidR="0044267D" w:rsidRPr="00DD65A5">
        <w:t>oz</w:t>
      </w:r>
      <w:proofErr w:type="spellEnd"/>
      <w:r w:rsidR="0044267D" w:rsidRPr="00DD65A5">
        <w:t xml:space="preserve"> of water and a gelatin capsule containing a placebo, 1.5 mg/kg caffeine, or 3.0 mg/kg caffeine. </w:t>
      </w:r>
      <w:r w:rsidR="00C65509" w:rsidRPr="00DD65A5">
        <w:t xml:space="preserve">  Each subject completed their three exercise trials on a bicycle </w:t>
      </w:r>
      <w:r w:rsidRPr="00DD65A5">
        <w:t>ergo meter</w:t>
      </w:r>
      <w:r w:rsidR="00C65509" w:rsidRPr="00DD65A5">
        <w:t xml:space="preserve">. For each exercise session, after a warm-up period (30 Watts for 2 min) a pedal rate of 60 rpm </w:t>
      </w:r>
      <w:proofErr w:type="gramStart"/>
      <w:r w:rsidR="00C65509" w:rsidRPr="00DD65A5">
        <w:t>was maintained</w:t>
      </w:r>
      <w:proofErr w:type="gramEnd"/>
      <w:r w:rsidR="00C65509" w:rsidRPr="00DD65A5">
        <w:t xml:space="preserve"> for the remainder of the test. For the first phase the workload was initially set at a steady-state power output of 60 watts (~30% of VO</w:t>
      </w:r>
      <w:r w:rsidR="00C65509" w:rsidRPr="00DD65A5">
        <w:rPr>
          <w:sz w:val="19"/>
          <w:szCs w:val="19"/>
          <w:vertAlign w:val="subscript"/>
        </w:rPr>
        <w:t>2max</w:t>
      </w:r>
      <w:r w:rsidR="00C65509" w:rsidRPr="00DD65A5">
        <w:t>) for five minutes; the workload was then increased to 120 watts (~46</w:t>
      </w:r>
      <w:r w:rsidR="00354801">
        <w:t>%</w:t>
      </w:r>
      <w:r w:rsidR="00C65509" w:rsidRPr="00DD65A5">
        <w:t xml:space="preserve"> of VO</w:t>
      </w:r>
      <w:r w:rsidR="00C65509" w:rsidRPr="00DD65A5">
        <w:rPr>
          <w:sz w:val="19"/>
          <w:szCs w:val="19"/>
          <w:vertAlign w:val="subscript"/>
        </w:rPr>
        <w:t>2max</w:t>
      </w:r>
      <w:r w:rsidR="00C65509" w:rsidRPr="00DD65A5">
        <w:t>) for five minutes and then to 180 watts (~64% of VO</w:t>
      </w:r>
      <w:r w:rsidR="00C65509" w:rsidRPr="00DD65A5">
        <w:rPr>
          <w:sz w:val="19"/>
          <w:szCs w:val="19"/>
          <w:vertAlign w:val="subscript"/>
        </w:rPr>
        <w:t>2max</w:t>
      </w:r>
      <w:r w:rsidR="00C65509" w:rsidRPr="00DD65A5">
        <w:t xml:space="preserve">) for five minutes. The second phase of the exercise protocol started after a 2 min rest. The subjects </w:t>
      </w:r>
      <w:proofErr w:type="gramStart"/>
      <w:r w:rsidR="00C65509" w:rsidRPr="00DD65A5">
        <w:t>were quickly brought</w:t>
      </w:r>
      <w:proofErr w:type="gramEnd"/>
      <w:r w:rsidR="00C65509" w:rsidRPr="00DD65A5">
        <w:t xml:space="preserve"> back up to 180 watts for one minute again maintaining a pedal rate of 60 rpm. The workload was then increased by 30 watts every minute until exhaustion (with exhaustion being determined when the 60 rpm pedal rate </w:t>
      </w:r>
      <w:proofErr w:type="gramStart"/>
      <w:r w:rsidR="00C65509" w:rsidRPr="00DD65A5">
        <w:t>was no longer able to</w:t>
      </w:r>
      <w:proofErr w:type="gramEnd"/>
      <w:r w:rsidR="00C65509" w:rsidRPr="00DD65A5">
        <w:t xml:space="preserve"> be maintained). The subjects then </w:t>
      </w:r>
      <w:proofErr w:type="gramStart"/>
      <w:r w:rsidR="00C65509" w:rsidRPr="00DD65A5">
        <w:t>were then cooled down</w:t>
      </w:r>
      <w:proofErr w:type="gramEnd"/>
      <w:r w:rsidR="00C65509" w:rsidRPr="00DD65A5">
        <w:t xml:space="preserve"> to ensure safety of the trial.</w:t>
      </w:r>
    </w:p>
    <w:p w:rsidR="0044267D" w:rsidRPr="00DD65A5" w:rsidRDefault="0044267D" w:rsidP="00424C5B">
      <w:pPr>
        <w:spacing w:after="0" w:line="360" w:lineRule="auto"/>
        <w:rPr>
          <w:rFonts w:cs="Arial"/>
          <w:b/>
          <w:bCs/>
          <w:sz w:val="28"/>
          <w:szCs w:val="28"/>
        </w:rPr>
      </w:pPr>
      <w:r w:rsidRPr="00DD65A5">
        <w:rPr>
          <w:rFonts w:cs="Arial"/>
          <w:b/>
          <w:bCs/>
          <w:sz w:val="28"/>
          <w:szCs w:val="28"/>
        </w:rPr>
        <w:t>Results</w:t>
      </w:r>
    </w:p>
    <w:p w:rsidR="0044267D" w:rsidRDefault="0044267D" w:rsidP="00424C5B">
      <w:pPr>
        <w:spacing w:after="0" w:line="360" w:lineRule="auto"/>
      </w:pPr>
      <w:r w:rsidRPr="00DD65A5">
        <w:t>Caffeine at 1.5 and 3.0 mg/kg body weight significantly lowered</w:t>
      </w:r>
      <w:r w:rsidR="00C65509" w:rsidRPr="00DD65A5">
        <w:t xml:space="preserve">, by a range of 4 to 7 </w:t>
      </w:r>
      <w:proofErr w:type="spellStart"/>
      <w:r w:rsidR="00C65509" w:rsidRPr="00DD65A5">
        <w:t>bpm</w:t>
      </w:r>
      <w:proofErr w:type="spellEnd"/>
      <w:r w:rsidR="00C65509" w:rsidRPr="00DD65A5">
        <w:t xml:space="preserve">, </w:t>
      </w:r>
      <w:r w:rsidRPr="00DD65A5">
        <w:t>HR during all three submaximal exercise intensities compared to placebo</w:t>
      </w:r>
      <w:r w:rsidR="00C65509" w:rsidRPr="00DD65A5">
        <w:t xml:space="preserve"> (</w:t>
      </w:r>
      <w:r w:rsidR="0072126D" w:rsidRPr="00CD3536">
        <w:rPr>
          <w:b/>
        </w:rPr>
        <w:t>P</w:t>
      </w:r>
      <w:r w:rsidR="00C65509" w:rsidRPr="00CD3536">
        <w:rPr>
          <w:b/>
        </w:rPr>
        <w:t xml:space="preserve"> </w:t>
      </w:r>
      <w:r w:rsidR="0072126D" w:rsidRPr="00CD3536">
        <w:rPr>
          <w:b/>
        </w:rPr>
        <w:t>&lt;</w:t>
      </w:r>
      <w:r w:rsidR="00C65509" w:rsidRPr="00CD3536">
        <w:rPr>
          <w:b/>
        </w:rPr>
        <w:t xml:space="preserve"> 0.05</w:t>
      </w:r>
      <w:r w:rsidR="00C65509" w:rsidRPr="00DD65A5">
        <w:t>)</w:t>
      </w:r>
      <w:r w:rsidRPr="00DD65A5">
        <w:t xml:space="preserve"> but not at rest</w:t>
      </w:r>
      <w:r w:rsidR="00C65509" w:rsidRPr="00DD65A5">
        <w:t xml:space="preserve"> (</w:t>
      </w:r>
      <w:r w:rsidR="0072126D" w:rsidRPr="00CD3536">
        <w:rPr>
          <w:b/>
        </w:rPr>
        <w:t>P</w:t>
      </w:r>
      <w:r w:rsidR="00C65509" w:rsidRPr="00CD3536">
        <w:rPr>
          <w:b/>
        </w:rPr>
        <w:t xml:space="preserve"> &gt; 0.05</w:t>
      </w:r>
      <w:r w:rsidR="00C65509" w:rsidRPr="00DD65A5">
        <w:t>)</w:t>
      </w:r>
      <w:r w:rsidRPr="00DD65A5">
        <w:t xml:space="preserve"> or maximal exercise</w:t>
      </w:r>
      <w:r w:rsidR="00C65509" w:rsidRPr="00DD65A5">
        <w:t xml:space="preserve"> (</w:t>
      </w:r>
      <w:r w:rsidR="0072126D" w:rsidRPr="00CD3536">
        <w:rPr>
          <w:b/>
        </w:rPr>
        <w:t xml:space="preserve">P </w:t>
      </w:r>
      <w:r w:rsidR="00C65509" w:rsidRPr="00CD3536">
        <w:rPr>
          <w:b/>
        </w:rPr>
        <w:t>&gt;</w:t>
      </w:r>
      <w:r w:rsidR="0072126D" w:rsidRPr="00CD3536">
        <w:rPr>
          <w:b/>
        </w:rPr>
        <w:t xml:space="preserve"> </w:t>
      </w:r>
      <w:r w:rsidR="00C65509" w:rsidRPr="00CD3536">
        <w:rPr>
          <w:b/>
        </w:rPr>
        <w:t>0.05</w:t>
      </w:r>
      <w:r w:rsidR="00C65509" w:rsidRPr="00DD65A5">
        <w:t xml:space="preserve">).  </w:t>
      </w:r>
    </w:p>
    <w:p w:rsidR="00354801" w:rsidRDefault="00354801" w:rsidP="00424C5B">
      <w:pPr>
        <w:spacing w:after="0" w:line="360" w:lineRule="auto"/>
      </w:pPr>
    </w:p>
    <w:p w:rsidR="00C300D5" w:rsidRDefault="00C300D5" w:rsidP="00424C5B">
      <w:pPr>
        <w:spacing w:after="0" w:line="360" w:lineRule="auto"/>
      </w:pPr>
    </w:p>
    <w:p w:rsidR="00354801" w:rsidRPr="00DD65A5" w:rsidRDefault="00354801" w:rsidP="00424C5B">
      <w:pPr>
        <w:spacing w:after="0" w:line="360" w:lineRule="auto"/>
        <w:rPr>
          <w:rFonts w:cs="Times New Roman"/>
        </w:rPr>
      </w:pPr>
    </w:p>
    <w:p w:rsidR="00DD65A5" w:rsidRPr="00DD65A5" w:rsidRDefault="00CD3536" w:rsidP="00343616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75pt;margin-top:1.4pt;width:471pt;height:0;z-index:251658240" o:connectortype="straight" strokeweight="2.25pt"/>
        </w:pict>
      </w:r>
    </w:p>
    <w:p w:rsidR="00343616" w:rsidRPr="00DD65A5" w:rsidRDefault="00343616" w:rsidP="00343616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  <w:r w:rsidRPr="00DD65A5">
        <w:rPr>
          <w:rFonts w:asciiTheme="minorHAnsi" w:hAnsiTheme="minorHAnsi"/>
        </w:rPr>
        <w:t>Green Tea and the Prevention of Breast Cancer</w:t>
      </w:r>
    </w:p>
    <w:p w:rsidR="00343616" w:rsidRPr="00DD65A5" w:rsidRDefault="00343616" w:rsidP="00DD65A5">
      <w:pPr>
        <w:shd w:val="clear" w:color="auto" w:fill="FFFFFF"/>
        <w:spacing w:after="0"/>
        <w:jc w:val="center"/>
        <w:rPr>
          <w:sz w:val="20"/>
          <w:szCs w:val="20"/>
        </w:rPr>
      </w:pPr>
      <w:r w:rsidRPr="00DD65A5">
        <w:rPr>
          <w:rStyle w:val="Strong"/>
          <w:sz w:val="20"/>
          <w:szCs w:val="20"/>
        </w:rPr>
        <w:t xml:space="preserve">Min Zhang, C. D'Arcy J. Holman, Jiang-ping Huang and Xing </w:t>
      </w:r>
      <w:proofErr w:type="spellStart"/>
      <w:r w:rsidRPr="00DD65A5">
        <w:rPr>
          <w:rStyle w:val="Strong"/>
          <w:sz w:val="20"/>
          <w:szCs w:val="20"/>
        </w:rPr>
        <w:t>Xie</w:t>
      </w:r>
      <w:proofErr w:type="spellEnd"/>
      <w:r w:rsidR="00DD65A5" w:rsidRPr="00DD65A5">
        <w:rPr>
          <w:rStyle w:val="Strong"/>
          <w:sz w:val="20"/>
          <w:szCs w:val="20"/>
        </w:rPr>
        <w:t xml:space="preserve"> (</w:t>
      </w:r>
      <w:r w:rsidR="00DD65A5" w:rsidRPr="00DD65A5">
        <w:rPr>
          <w:sz w:val="20"/>
          <w:szCs w:val="20"/>
        </w:rPr>
        <w:t xml:space="preserve">: </w:t>
      </w:r>
      <w:hyperlink r:id="rId10" w:history="1">
        <w:r w:rsidR="00DD65A5" w:rsidRPr="00DD65A5">
          <w:rPr>
            <w:rStyle w:val="Hyperlink"/>
            <w:sz w:val="20"/>
            <w:szCs w:val="20"/>
          </w:rPr>
          <w:t>http://carcin.oxfordjournals.org/cgi/reprint/28/5/1074</w:t>
        </w:r>
      </w:hyperlink>
      <w:r w:rsidR="00DD65A5" w:rsidRPr="00DD65A5">
        <w:rPr>
          <w:sz w:val="20"/>
          <w:szCs w:val="20"/>
        </w:rPr>
        <w:t xml:space="preserve"> )</w:t>
      </w:r>
    </w:p>
    <w:p w:rsidR="00DD65A5" w:rsidRPr="00DD65A5" w:rsidRDefault="00DD65A5" w:rsidP="00DD65A5">
      <w:pPr>
        <w:shd w:val="clear" w:color="auto" w:fill="FFFFFF"/>
        <w:spacing w:after="0"/>
        <w:rPr>
          <w:sz w:val="8"/>
          <w:szCs w:val="8"/>
        </w:rPr>
      </w:pPr>
    </w:p>
    <w:p w:rsidR="00343616" w:rsidRPr="00DD65A5" w:rsidRDefault="00343616" w:rsidP="003436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bookmarkStart w:id="0" w:name="ABS"/>
      <w:bookmarkEnd w:id="0"/>
      <w:r w:rsidRPr="00DD65A5">
        <w:rPr>
          <w:rFonts w:asciiTheme="minorHAnsi" w:hAnsiTheme="minorHAnsi"/>
          <w:b/>
          <w:bCs/>
          <w:sz w:val="28"/>
          <w:szCs w:val="28"/>
        </w:rPr>
        <w:t>Introduction</w:t>
      </w:r>
      <w:r w:rsidRPr="00DD65A5">
        <w:rPr>
          <w:rFonts w:asciiTheme="minorHAnsi" w:hAnsiTheme="minorHAnsi"/>
        </w:rPr>
        <w:br/>
        <w:t>Breast cancer is the most common malignancy in women in the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world and its rate is increasing in both developed and developing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countries.  There are profound geographic differences in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the incidence rates of breast cancer. The rate in China is 18.7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per 100 000 women-years, which is 4- to 5-fold lower than rates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 xml:space="preserve">typically found in developed countries.  </w:t>
      </w:r>
    </w:p>
    <w:p w:rsidR="00343616" w:rsidRPr="00DD65A5" w:rsidRDefault="00343616" w:rsidP="003436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1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5490"/>
      </w:tblGrid>
      <w:tr w:rsidR="00343616" w:rsidRPr="00DD65A5" w:rsidTr="00DD65A5">
        <w:tc>
          <w:tcPr>
            <w:tcW w:w="6498" w:type="dxa"/>
          </w:tcPr>
          <w:p w:rsidR="00343616" w:rsidRDefault="00343616" w:rsidP="00CD35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65A5">
              <w:rPr>
                <w:rFonts w:asciiTheme="minorHAnsi" w:hAnsiTheme="minorHAnsi"/>
              </w:rPr>
              <w:t xml:space="preserve">Tea polyphenols, particularly green tea polyphenols, </w:t>
            </w:r>
            <w:proofErr w:type="gramStart"/>
            <w:r w:rsidRPr="00DD65A5">
              <w:rPr>
                <w:rFonts w:asciiTheme="minorHAnsi" w:hAnsiTheme="minorHAnsi"/>
              </w:rPr>
              <w:t>have been</w:t>
            </w:r>
            <w:r w:rsidRPr="00DD65A5">
              <w:rPr>
                <w:rFonts w:asciiTheme="minorHAnsi" w:hAnsiTheme="minorHAnsi"/>
                <w:vertAlign w:val="superscript"/>
              </w:rPr>
              <w:t xml:space="preserve"> </w:t>
            </w:r>
            <w:r w:rsidRPr="00DD65A5">
              <w:rPr>
                <w:rFonts w:asciiTheme="minorHAnsi" w:hAnsiTheme="minorHAnsi"/>
              </w:rPr>
              <w:t>shown</w:t>
            </w:r>
            <w:proofErr w:type="gramEnd"/>
            <w:r w:rsidRPr="00DD65A5">
              <w:rPr>
                <w:rFonts w:asciiTheme="minorHAnsi" w:hAnsiTheme="minorHAnsi"/>
              </w:rPr>
              <w:t xml:space="preserve"> to possess </w:t>
            </w:r>
            <w:proofErr w:type="spellStart"/>
            <w:r w:rsidRPr="00DD65A5">
              <w:rPr>
                <w:rFonts w:asciiTheme="minorHAnsi" w:hAnsiTheme="minorHAnsi"/>
              </w:rPr>
              <w:t>anticarcinogenic</w:t>
            </w:r>
            <w:proofErr w:type="spellEnd"/>
            <w:r w:rsidRPr="00DD65A5">
              <w:rPr>
                <w:rFonts w:asciiTheme="minorHAnsi" w:hAnsiTheme="minorHAnsi"/>
              </w:rPr>
              <w:t xml:space="preserve"> effects against breast cancer</w:t>
            </w:r>
            <w:r w:rsidRPr="00DD65A5">
              <w:rPr>
                <w:rFonts w:asciiTheme="minorHAnsi" w:hAnsiTheme="minorHAnsi"/>
                <w:vertAlign w:val="superscript"/>
              </w:rPr>
              <w:t xml:space="preserve"> </w:t>
            </w:r>
            <w:r w:rsidRPr="00DD65A5">
              <w:rPr>
                <w:rFonts w:asciiTheme="minorHAnsi" w:hAnsiTheme="minorHAnsi"/>
              </w:rPr>
              <w:t>in experimental models.  However, epidemiologic data, arising mainly from Western populations,</w:t>
            </w:r>
            <w:r w:rsidRPr="00DD65A5">
              <w:rPr>
                <w:rFonts w:asciiTheme="minorHAnsi" w:hAnsiTheme="minorHAnsi"/>
                <w:vertAlign w:val="superscript"/>
              </w:rPr>
              <w:t xml:space="preserve"> </w:t>
            </w:r>
            <w:r w:rsidRPr="00DD65A5">
              <w:rPr>
                <w:rFonts w:asciiTheme="minorHAnsi" w:hAnsiTheme="minorHAnsi"/>
              </w:rPr>
              <w:t>are not supportive of a protective role of tea in the prevention</w:t>
            </w:r>
            <w:r w:rsidRPr="00DD65A5">
              <w:rPr>
                <w:rFonts w:asciiTheme="minorHAnsi" w:hAnsiTheme="minorHAnsi"/>
                <w:vertAlign w:val="superscript"/>
              </w:rPr>
              <w:t xml:space="preserve"> </w:t>
            </w:r>
            <w:r w:rsidRPr="00DD65A5">
              <w:rPr>
                <w:rFonts w:asciiTheme="minorHAnsi" w:hAnsiTheme="minorHAnsi"/>
              </w:rPr>
              <w:t xml:space="preserve">of breast cancer. Most of the studies </w:t>
            </w:r>
            <w:r w:rsidRPr="00354801">
              <w:rPr>
                <w:rFonts w:asciiTheme="minorHAnsi" w:hAnsiTheme="minorHAnsi"/>
                <w:b/>
              </w:rPr>
              <w:t>yielding</w:t>
            </w:r>
            <w:r w:rsidRPr="00354801">
              <w:rPr>
                <w:rFonts w:asciiTheme="minorHAnsi" w:hAnsiTheme="minorHAnsi"/>
                <w:b/>
                <w:vertAlign w:val="superscript"/>
              </w:rPr>
              <w:t xml:space="preserve"> </w:t>
            </w:r>
            <w:r w:rsidRPr="00354801">
              <w:rPr>
                <w:rFonts w:asciiTheme="minorHAnsi" w:hAnsiTheme="minorHAnsi"/>
                <w:b/>
              </w:rPr>
              <w:t>null results</w:t>
            </w:r>
            <w:r w:rsidRPr="00DD65A5">
              <w:rPr>
                <w:rFonts w:asciiTheme="minorHAnsi" w:hAnsiTheme="minorHAnsi"/>
              </w:rPr>
              <w:t xml:space="preserve"> </w:t>
            </w:r>
            <w:proofErr w:type="gramStart"/>
            <w:r w:rsidRPr="00DD65A5">
              <w:rPr>
                <w:rFonts w:asciiTheme="minorHAnsi" w:hAnsiTheme="minorHAnsi"/>
              </w:rPr>
              <w:t>were conducted</w:t>
            </w:r>
            <w:proofErr w:type="gramEnd"/>
            <w:r w:rsidRPr="00DD65A5">
              <w:rPr>
                <w:rFonts w:asciiTheme="minorHAnsi" w:hAnsiTheme="minorHAnsi"/>
              </w:rPr>
              <w:t xml:space="preserve"> in Western populations that consumed</w:t>
            </w:r>
            <w:r w:rsidRPr="00DD65A5">
              <w:rPr>
                <w:rFonts w:asciiTheme="minorHAnsi" w:hAnsiTheme="minorHAnsi"/>
                <w:vertAlign w:val="superscript"/>
              </w:rPr>
              <w:t xml:space="preserve"> </w:t>
            </w:r>
            <w:r w:rsidRPr="00DD65A5">
              <w:rPr>
                <w:rFonts w:asciiTheme="minorHAnsi" w:hAnsiTheme="minorHAnsi"/>
              </w:rPr>
              <w:t>exclusively black tea, not green tea (the processing of black tea generally guarantees that it has different polyphenols than green tea...see diagram at right).</w:t>
            </w:r>
          </w:p>
          <w:p w:rsidR="007F569C" w:rsidRPr="00DD65A5" w:rsidRDefault="007F569C" w:rsidP="007F56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490" w:type="dxa"/>
          </w:tcPr>
          <w:p w:rsidR="00343616" w:rsidRPr="00DD65A5" w:rsidRDefault="00343616" w:rsidP="00CD35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7030A0"/>
                <w:sz w:val="8"/>
                <w:szCs w:val="8"/>
              </w:rPr>
            </w:pPr>
          </w:p>
          <w:p w:rsidR="00343616" w:rsidRPr="00DD65A5" w:rsidRDefault="00343616" w:rsidP="00CD35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DD65A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Breakdown of Polyphenols</w:t>
            </w:r>
          </w:p>
          <w:p w:rsidR="00343616" w:rsidRPr="00DD65A5" w:rsidRDefault="00343616" w:rsidP="00CD35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DD65A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 in Green and Black Teas</w:t>
            </w:r>
          </w:p>
          <w:p w:rsidR="00343616" w:rsidRPr="00DD65A5" w:rsidRDefault="00343616" w:rsidP="00CD35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  <w:p w:rsidR="00343616" w:rsidRPr="00DD65A5" w:rsidRDefault="00343616" w:rsidP="00CD35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DD65A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981200" cy="797890"/>
                  <wp:effectExtent l="19050" t="0" r="0" b="0"/>
                  <wp:docPr id="51" name="Picture 2" descr="Graph showing total flavonoids in 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 showing total flavonoids in 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5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69C" w:rsidRDefault="00343616" w:rsidP="007F56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65A5">
              <w:rPr>
                <w:rFonts w:asciiTheme="minorHAnsi" w:hAnsiTheme="minorHAnsi"/>
                <w:sz w:val="20"/>
                <w:szCs w:val="20"/>
              </w:rPr>
              <w:t xml:space="preserve">(image courtesy of </w:t>
            </w:r>
            <w:hyperlink r:id="rId12" w:history="1">
              <w:r w:rsidRPr="00DD65A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http://lpi.oregonstate.edu/f-w02/tea.html</w:t>
              </w:r>
            </w:hyperlink>
            <w:r w:rsidRPr="00DD65A5">
              <w:rPr>
                <w:rFonts w:asciiTheme="minorHAnsi" w:hAnsiTheme="minorHAnsi"/>
                <w:sz w:val="20"/>
                <w:szCs w:val="20"/>
              </w:rPr>
              <w:t>)</w:t>
            </w:r>
            <w:r w:rsidR="007F569C" w:rsidRPr="007F569C">
              <w:rPr>
                <w:rFonts w:asciiTheme="minorHAnsi" w:hAnsiTheme="minorHAnsi"/>
              </w:rPr>
              <w:t xml:space="preserve"> </w:t>
            </w:r>
          </w:p>
          <w:p w:rsidR="007F569C" w:rsidRPr="007F569C" w:rsidRDefault="007F569C" w:rsidP="007F56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  <w:p w:rsidR="007F569C" w:rsidRPr="007F569C" w:rsidRDefault="007F569C" w:rsidP="007F569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7F569C">
              <w:rPr>
                <w:rFonts w:asciiTheme="minorHAnsi" w:hAnsiTheme="minorHAnsi"/>
                <w:b/>
              </w:rPr>
              <w:t>(Continued on next page)</w:t>
            </w:r>
          </w:p>
          <w:p w:rsidR="00343616" w:rsidRPr="00DD65A5" w:rsidRDefault="00343616" w:rsidP="00CD35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3616" w:rsidRPr="00DD65A5" w:rsidRDefault="00343616" w:rsidP="003436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bookmarkStart w:id="1" w:name="SEC1"/>
      <w:bookmarkStart w:id="2" w:name="SEC2"/>
      <w:bookmarkEnd w:id="1"/>
      <w:bookmarkEnd w:id="2"/>
      <w:r w:rsidRPr="00DD65A5">
        <w:rPr>
          <w:rFonts w:asciiTheme="minorHAnsi" w:hAnsiTheme="minorHAnsi"/>
          <w:b/>
          <w:bCs/>
          <w:sz w:val="28"/>
          <w:szCs w:val="28"/>
        </w:rPr>
        <w:lastRenderedPageBreak/>
        <w:t>Materials/Methods/ Results</w:t>
      </w:r>
    </w:p>
    <w:p w:rsidR="00343616" w:rsidRPr="00DD65A5" w:rsidRDefault="00343616" w:rsidP="003436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D65A5">
        <w:rPr>
          <w:rFonts w:asciiTheme="minorHAnsi" w:hAnsiTheme="minorHAnsi"/>
        </w:rPr>
        <w:t>A case–control study</w:t>
      </w:r>
      <w:r w:rsidRPr="00DD65A5">
        <w:rPr>
          <w:rFonts w:asciiTheme="minorHAnsi" w:hAnsiTheme="minorHAnsi"/>
          <w:vertAlign w:val="superscript"/>
        </w:rPr>
        <w:t xml:space="preserve"> </w:t>
      </w:r>
      <w:proofErr w:type="gramStart"/>
      <w:r w:rsidRPr="00DD65A5">
        <w:rPr>
          <w:rFonts w:asciiTheme="minorHAnsi" w:hAnsiTheme="minorHAnsi"/>
        </w:rPr>
        <w:t>was conducted</w:t>
      </w:r>
      <w:proofErr w:type="gramEnd"/>
      <w:r w:rsidRPr="00DD65A5">
        <w:rPr>
          <w:rFonts w:asciiTheme="minorHAnsi" w:hAnsiTheme="minorHAnsi"/>
        </w:rPr>
        <w:t xml:space="preserve"> in Southeast China between 2004 and 2005. The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incidence cases were 1009 female patients aged 20–87 years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with confirmed breast cancer. The 1009 controls were healthy women randomly recruited from breast disease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clinics.  The proportion of lost or non-responding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 xml:space="preserve">patients among the cases was 1.2%, similar to the percentage among the controls.  Potential control women </w:t>
      </w:r>
      <w:proofErr w:type="gramStart"/>
      <w:r w:rsidRPr="00DD65A5">
        <w:rPr>
          <w:rFonts w:asciiTheme="minorHAnsi" w:hAnsiTheme="minorHAnsi"/>
        </w:rPr>
        <w:t>were excluded</w:t>
      </w:r>
      <w:proofErr w:type="gramEnd"/>
      <w:r w:rsidRPr="00DD65A5">
        <w:rPr>
          <w:rFonts w:asciiTheme="minorHAnsi" w:hAnsiTheme="minorHAnsi"/>
        </w:rPr>
        <w:t xml:space="preserve"> if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they had a previous diagnosis of either breast cancer or another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 xml:space="preserve">malignant disease.  </w:t>
      </w:r>
      <w:r w:rsidRPr="00CD3536">
        <w:rPr>
          <w:rFonts w:asciiTheme="minorHAnsi" w:hAnsiTheme="minorHAnsi"/>
          <w:i/>
        </w:rPr>
        <w:t>Information on duration, frequency, quantity, preparation,</w:t>
      </w:r>
      <w:r w:rsidRPr="00CD3536">
        <w:rPr>
          <w:rFonts w:asciiTheme="minorHAnsi" w:hAnsiTheme="minorHAnsi"/>
          <w:i/>
          <w:vertAlign w:val="superscript"/>
        </w:rPr>
        <w:t xml:space="preserve"> </w:t>
      </w:r>
      <w:r w:rsidRPr="00CD3536">
        <w:rPr>
          <w:rFonts w:asciiTheme="minorHAnsi" w:hAnsiTheme="minorHAnsi"/>
          <w:i/>
        </w:rPr>
        <w:t xml:space="preserve">type of tea consumption, diet and lifestyle </w:t>
      </w:r>
      <w:proofErr w:type="gramStart"/>
      <w:r w:rsidRPr="00CD3536">
        <w:rPr>
          <w:rFonts w:asciiTheme="minorHAnsi" w:hAnsiTheme="minorHAnsi"/>
          <w:i/>
        </w:rPr>
        <w:t>were collected</w:t>
      </w:r>
      <w:proofErr w:type="gramEnd"/>
      <w:r w:rsidRPr="00CD3536">
        <w:rPr>
          <w:rFonts w:asciiTheme="minorHAnsi" w:hAnsiTheme="minorHAnsi"/>
          <w:i/>
        </w:rPr>
        <w:t xml:space="preserve"> by</w:t>
      </w:r>
      <w:r w:rsidRPr="00CD3536">
        <w:rPr>
          <w:rFonts w:asciiTheme="minorHAnsi" w:hAnsiTheme="minorHAnsi"/>
          <w:i/>
          <w:vertAlign w:val="superscript"/>
        </w:rPr>
        <w:t xml:space="preserve"> </w:t>
      </w:r>
      <w:r w:rsidRPr="00CD3536">
        <w:rPr>
          <w:rFonts w:asciiTheme="minorHAnsi" w:hAnsiTheme="minorHAnsi"/>
          <w:i/>
        </w:rPr>
        <w:t>face-to-face interview using a validated and reliable questionnaire</w:t>
      </w:r>
      <w:r w:rsidRPr="00DD65A5">
        <w:rPr>
          <w:rFonts w:asciiTheme="minorHAnsi" w:hAnsiTheme="minorHAnsi"/>
        </w:rPr>
        <w:t>.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 xml:space="preserve">  </w:t>
      </w:r>
      <w:r w:rsidRPr="00393722">
        <w:rPr>
          <w:rFonts w:asciiTheme="minorHAnsi" w:hAnsiTheme="minorHAnsi"/>
          <w:i/>
        </w:rPr>
        <w:t xml:space="preserve">Tea consumption </w:t>
      </w:r>
      <w:proofErr w:type="gramStart"/>
      <w:r w:rsidRPr="00393722">
        <w:rPr>
          <w:rFonts w:asciiTheme="minorHAnsi" w:hAnsiTheme="minorHAnsi"/>
          <w:i/>
        </w:rPr>
        <w:t>was measured</w:t>
      </w:r>
      <w:proofErr w:type="gramEnd"/>
      <w:r w:rsidRPr="00393722">
        <w:rPr>
          <w:rFonts w:asciiTheme="minorHAnsi" w:hAnsiTheme="minorHAnsi"/>
          <w:i/>
        </w:rPr>
        <w:t xml:space="preserve"> using a tea questionnaire adapted</w:t>
      </w:r>
      <w:r w:rsidRPr="00393722">
        <w:rPr>
          <w:rFonts w:asciiTheme="minorHAnsi" w:hAnsiTheme="minorHAnsi"/>
          <w:i/>
          <w:vertAlign w:val="superscript"/>
        </w:rPr>
        <w:t xml:space="preserve"> </w:t>
      </w:r>
      <w:r w:rsidRPr="00393722">
        <w:rPr>
          <w:rFonts w:asciiTheme="minorHAnsi" w:hAnsiTheme="minorHAnsi"/>
          <w:i/>
        </w:rPr>
        <w:t>from previous studies.  This self-reported</w:t>
      </w:r>
      <w:r w:rsidRPr="00393722">
        <w:rPr>
          <w:rFonts w:asciiTheme="minorHAnsi" w:hAnsiTheme="minorHAnsi"/>
          <w:i/>
          <w:vertAlign w:val="superscript"/>
        </w:rPr>
        <w:t xml:space="preserve"> </w:t>
      </w:r>
      <w:r w:rsidRPr="00393722">
        <w:rPr>
          <w:rFonts w:asciiTheme="minorHAnsi" w:hAnsiTheme="minorHAnsi"/>
          <w:i/>
        </w:rPr>
        <w:t xml:space="preserve">instrument </w:t>
      </w:r>
      <w:proofErr w:type="gramStart"/>
      <w:r w:rsidRPr="00393722">
        <w:rPr>
          <w:rFonts w:asciiTheme="minorHAnsi" w:hAnsiTheme="minorHAnsi"/>
          <w:i/>
        </w:rPr>
        <w:t>was used</w:t>
      </w:r>
      <w:proofErr w:type="gramEnd"/>
      <w:r w:rsidRPr="00393722">
        <w:rPr>
          <w:rFonts w:asciiTheme="minorHAnsi" w:hAnsiTheme="minorHAnsi"/>
          <w:i/>
        </w:rPr>
        <w:t xml:space="preserve"> to assess tea consumption by several methods</w:t>
      </w:r>
      <w:r w:rsidRPr="00DD65A5">
        <w:rPr>
          <w:rFonts w:asciiTheme="minorHAnsi" w:hAnsiTheme="minorHAnsi"/>
        </w:rPr>
        <w:t>.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 xml:space="preserve"> All data </w:t>
      </w:r>
      <w:proofErr w:type="gramStart"/>
      <w:r w:rsidRPr="00DD65A5">
        <w:rPr>
          <w:rFonts w:asciiTheme="minorHAnsi" w:hAnsiTheme="minorHAnsi"/>
        </w:rPr>
        <w:t>were checked</w:t>
      </w:r>
      <w:proofErr w:type="gramEnd"/>
      <w:r w:rsidRPr="00DD65A5">
        <w:rPr>
          <w:rFonts w:asciiTheme="minorHAnsi" w:hAnsiTheme="minorHAnsi"/>
        </w:rPr>
        <w:t xml:space="preserve"> for completeness at the end of each interview.</w:t>
      </w:r>
    </w:p>
    <w:p w:rsidR="00343616" w:rsidRPr="00DD65A5" w:rsidRDefault="00343616" w:rsidP="003436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DD65A5">
        <w:rPr>
          <w:rFonts w:asciiTheme="minorHAnsi" w:hAnsiTheme="minorHAnsi"/>
          <w:vertAlign w:val="superscript"/>
        </w:rPr>
        <w:t xml:space="preserve"> </w:t>
      </w:r>
    </w:p>
    <w:p w:rsidR="00343616" w:rsidRPr="00DD65A5" w:rsidRDefault="00343616" w:rsidP="003436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D65A5">
        <w:rPr>
          <w:rFonts w:asciiTheme="minorHAnsi" w:hAnsiTheme="minorHAnsi"/>
        </w:rPr>
        <w:t>Green tea consumption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was associated with a reduced risk of breast cancer with a statistically significant test for trend (</w:t>
      </w:r>
      <w:r w:rsidRPr="00393722">
        <w:rPr>
          <w:rFonts w:asciiTheme="minorHAnsi" w:hAnsiTheme="minorHAnsi"/>
          <w:b/>
          <w:i/>
          <w:iCs/>
        </w:rPr>
        <w:t>P</w:t>
      </w:r>
      <w:r w:rsidRPr="00393722">
        <w:rPr>
          <w:rFonts w:asciiTheme="minorHAnsi" w:hAnsiTheme="minorHAnsi"/>
          <w:b/>
        </w:rPr>
        <w:t xml:space="preserve"> &lt; 0.001</w:t>
      </w:r>
      <w:r w:rsidRPr="00DD65A5">
        <w:rPr>
          <w:rFonts w:asciiTheme="minorHAnsi" w:hAnsiTheme="minorHAnsi"/>
        </w:rPr>
        <w:t xml:space="preserve">).  Similar dose–response relationships </w:t>
      </w:r>
      <w:proofErr w:type="gramStart"/>
      <w:r w:rsidRPr="00DD65A5">
        <w:rPr>
          <w:rFonts w:asciiTheme="minorHAnsi" w:hAnsiTheme="minorHAnsi"/>
        </w:rPr>
        <w:t>were observed</w:t>
      </w:r>
      <w:proofErr w:type="gramEnd"/>
      <w:r w:rsidRPr="00DD65A5">
        <w:rPr>
          <w:rFonts w:asciiTheme="minorHAnsi" w:hAnsiTheme="minorHAnsi"/>
        </w:rPr>
        <w:t xml:space="preserve"> for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duration of drinking green tea, number of cups consumed and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new batches prepared per day.  Our results in Chinese women suggest that increasing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duration, frequency and quantity of green tea consumed was inversely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associated with breast cancer risk in a significant dose–response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relationship.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 xml:space="preserve"> </w:t>
      </w:r>
    </w:p>
    <w:p w:rsidR="00DD65A5" w:rsidRDefault="00343616" w:rsidP="007C4CF6">
      <w:pPr>
        <w:shd w:val="clear" w:color="auto" w:fill="FFFFFF"/>
        <w:spacing w:after="0"/>
      </w:pPr>
      <w:bookmarkStart w:id="3" w:name="SEC3"/>
      <w:bookmarkEnd w:id="3"/>
      <w:r w:rsidRPr="00DD65A5">
        <w:t> </w:t>
      </w:r>
      <w:bookmarkStart w:id="4" w:name="SEC4"/>
      <w:bookmarkEnd w:id="4"/>
    </w:p>
    <w:p w:rsidR="00DD65A5" w:rsidRDefault="00CD3536" w:rsidP="00A92569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32" style="position:absolute;left:0;text-align:left;margin-left:46.25pt;margin-top:23.65pt;width:471pt;height:0;z-index:251659264" o:connectortype="straight" strokeweight="2.25pt"/>
        </w:pict>
      </w:r>
    </w:p>
    <w:p w:rsidR="00DD65A5" w:rsidRDefault="00DD65A5" w:rsidP="00A92569">
      <w:pPr>
        <w:pStyle w:val="Heading2"/>
        <w:jc w:val="center"/>
        <w:rPr>
          <w:rFonts w:asciiTheme="minorHAnsi" w:hAnsiTheme="minorHAnsi"/>
        </w:rPr>
      </w:pPr>
    </w:p>
    <w:p w:rsidR="00DD65A5" w:rsidRDefault="00DD65A5" w:rsidP="00A92569">
      <w:pPr>
        <w:pStyle w:val="Heading2"/>
        <w:jc w:val="center"/>
        <w:rPr>
          <w:rFonts w:asciiTheme="minorHAnsi" w:hAnsiTheme="minorHAnsi"/>
        </w:rPr>
      </w:pPr>
    </w:p>
    <w:p w:rsidR="00A92569" w:rsidRPr="00DD65A5" w:rsidRDefault="00A92569" w:rsidP="00A92569">
      <w:pPr>
        <w:pStyle w:val="Heading2"/>
        <w:jc w:val="center"/>
        <w:rPr>
          <w:rFonts w:asciiTheme="minorHAnsi" w:hAnsiTheme="minorHAnsi"/>
        </w:rPr>
      </w:pPr>
      <w:r w:rsidRPr="00DD65A5">
        <w:rPr>
          <w:rFonts w:asciiTheme="minorHAnsi" w:hAnsiTheme="minorHAnsi"/>
        </w:rPr>
        <w:t>Acute and Short-term Effects of Secondhand Smoke on Lung Function and Cytokine Production</w:t>
      </w:r>
    </w:p>
    <w:p w:rsidR="00DD65A5" w:rsidRPr="00DD65A5" w:rsidRDefault="00A92569" w:rsidP="00DD65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DD65A5">
        <w:rPr>
          <w:rStyle w:val="Strong"/>
          <w:rFonts w:asciiTheme="minorHAnsi" w:hAnsiTheme="minorHAnsi"/>
          <w:sz w:val="20"/>
          <w:szCs w:val="20"/>
        </w:rPr>
        <w:t xml:space="preserve">Andreas D.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Flouris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, 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Giorgos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 S.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Metsios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, Andres E. Carrillo,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Athanasios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 Z.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Jamurtas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,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Konstantinos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Gourgoulianis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,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Theodoros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Kiropoulos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,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Manolis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 N.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Tzatzarakis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,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Aristidis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 M.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Tsatsakis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, and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Yiannis</w:t>
      </w:r>
      <w:proofErr w:type="spellEnd"/>
      <w:r w:rsidRPr="00DD65A5">
        <w:rPr>
          <w:rStyle w:val="Strong"/>
          <w:rFonts w:asciiTheme="minorHAnsi" w:hAnsiTheme="minorHAnsi"/>
          <w:sz w:val="20"/>
          <w:szCs w:val="20"/>
        </w:rPr>
        <w:t xml:space="preserve"> </w:t>
      </w:r>
      <w:proofErr w:type="spellStart"/>
      <w:r w:rsidRPr="00DD65A5">
        <w:rPr>
          <w:rStyle w:val="Strong"/>
          <w:rFonts w:asciiTheme="minorHAnsi" w:hAnsiTheme="minorHAnsi"/>
          <w:sz w:val="20"/>
          <w:szCs w:val="20"/>
        </w:rPr>
        <w:t>Koutedakis</w:t>
      </w:r>
      <w:proofErr w:type="spellEnd"/>
      <w:r w:rsidR="00DD65A5" w:rsidRPr="00DD65A5">
        <w:rPr>
          <w:rStyle w:val="Strong"/>
          <w:sz w:val="20"/>
          <w:szCs w:val="20"/>
        </w:rPr>
        <w:t xml:space="preserve"> (</w:t>
      </w:r>
      <w:r w:rsidR="00DD65A5" w:rsidRPr="00DD65A5">
        <w:rPr>
          <w:rFonts w:asciiTheme="minorHAnsi" w:hAnsiTheme="minorHAnsi"/>
          <w:sz w:val="20"/>
          <w:szCs w:val="20"/>
          <w:u w:val="single"/>
        </w:rPr>
        <w:t>URL</w:t>
      </w:r>
      <w:r w:rsidR="00DD65A5" w:rsidRPr="00DD65A5">
        <w:rPr>
          <w:rFonts w:asciiTheme="minorHAnsi" w:hAnsiTheme="minorHAnsi"/>
          <w:sz w:val="20"/>
          <w:szCs w:val="20"/>
        </w:rPr>
        <w:t xml:space="preserve">: </w:t>
      </w:r>
      <w:hyperlink r:id="rId13" w:history="1">
        <w:r w:rsidR="00DD65A5" w:rsidRPr="00DD65A5">
          <w:rPr>
            <w:rStyle w:val="Hyperlink"/>
            <w:rFonts w:asciiTheme="minorHAnsi" w:hAnsiTheme="minorHAnsi"/>
            <w:sz w:val="20"/>
            <w:szCs w:val="20"/>
          </w:rPr>
          <w:t>http://ajrccm.atsjournals.org/cgi/content/short/179/11/1029</w:t>
        </w:r>
      </w:hyperlink>
      <w:r w:rsidR="00DD65A5" w:rsidRPr="00DD65A5">
        <w:rPr>
          <w:rFonts w:asciiTheme="minorHAnsi" w:hAnsiTheme="minorHAnsi"/>
          <w:sz w:val="20"/>
          <w:szCs w:val="20"/>
        </w:rPr>
        <w:t>)</w:t>
      </w:r>
    </w:p>
    <w:p w:rsidR="00A92569" w:rsidRPr="00DD65A5" w:rsidRDefault="00A92569" w:rsidP="00A92569">
      <w:pPr>
        <w:jc w:val="center"/>
      </w:pPr>
    </w:p>
    <w:p w:rsidR="00A92569" w:rsidRPr="00DD65A5" w:rsidRDefault="00A92569" w:rsidP="00A9256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DD65A5">
        <w:rPr>
          <w:rFonts w:asciiTheme="minorHAnsi" w:hAnsiTheme="minorHAnsi"/>
          <w:b/>
          <w:iCs/>
          <w:sz w:val="28"/>
          <w:szCs w:val="28"/>
        </w:rPr>
        <w:t>Rationale</w:t>
      </w:r>
    </w:p>
    <w:p w:rsidR="00A92569" w:rsidRPr="00DD65A5" w:rsidRDefault="00A92569" w:rsidP="00A9256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65A5">
        <w:rPr>
          <w:rFonts w:asciiTheme="minorHAnsi" w:hAnsiTheme="minorHAnsi"/>
        </w:rPr>
        <w:t xml:space="preserve"> The acute effect of secondhand smoke (SHS) on lung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function and the duration of system disruption remain unknown.  This study will assess the SHS effects and their duration on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lung function and inflammatory markers.</w:t>
      </w:r>
    </w:p>
    <w:p w:rsidR="00A92569" w:rsidRPr="00DD65A5" w:rsidRDefault="00A92569" w:rsidP="00A9256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65A5">
        <w:rPr>
          <w:rFonts w:asciiTheme="minorHAnsi" w:hAnsiTheme="minorHAnsi"/>
          <w:vertAlign w:val="superscript"/>
        </w:rPr>
        <w:t xml:space="preserve"> </w:t>
      </w:r>
    </w:p>
    <w:p w:rsidR="00A92569" w:rsidRPr="00DD65A5" w:rsidRDefault="00A92569" w:rsidP="00A9256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DD65A5">
        <w:rPr>
          <w:rFonts w:asciiTheme="minorHAnsi" w:hAnsiTheme="minorHAnsi"/>
          <w:b/>
          <w:iCs/>
          <w:sz w:val="28"/>
          <w:szCs w:val="28"/>
        </w:rPr>
        <w:t>Methods</w:t>
      </w:r>
      <w:r w:rsidRPr="00DD65A5">
        <w:rPr>
          <w:rFonts w:asciiTheme="minorHAnsi" w:hAnsiTheme="minorHAnsi"/>
          <w:b/>
          <w:sz w:val="28"/>
          <w:szCs w:val="28"/>
        </w:rPr>
        <w:t xml:space="preserve"> </w:t>
      </w:r>
    </w:p>
    <w:p w:rsidR="00A92569" w:rsidRPr="00DD65A5" w:rsidRDefault="00A92569" w:rsidP="00A9256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65A5">
        <w:rPr>
          <w:rFonts w:asciiTheme="minorHAnsi" w:hAnsiTheme="minorHAnsi"/>
        </w:rPr>
        <w:t>In a randomized single-blind crossover experiment data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were obtained from 16 (</w:t>
      </w:r>
      <w:proofErr w:type="gramStart"/>
      <w:r w:rsidRPr="00DD65A5">
        <w:rPr>
          <w:rFonts w:asciiTheme="minorHAnsi" w:hAnsiTheme="minorHAnsi"/>
        </w:rPr>
        <w:t>8</w:t>
      </w:r>
      <w:proofErr w:type="gramEnd"/>
      <w:r w:rsidRPr="00DD65A5">
        <w:rPr>
          <w:rFonts w:asciiTheme="minorHAnsi" w:hAnsiTheme="minorHAnsi"/>
        </w:rPr>
        <w:t xml:space="preserve"> women) nonsmoking adults at baseline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and at 0, 1, and 3 hours after a 1-hour SHS exposure set at</w:t>
      </w:r>
      <w:r w:rsidRPr="00DD65A5">
        <w:rPr>
          <w:rFonts w:asciiTheme="minorHAnsi" w:hAnsiTheme="minorHAnsi"/>
          <w:vertAlign w:val="superscript"/>
        </w:rPr>
        <w:t xml:space="preserve"> </w:t>
      </w:r>
      <w:r w:rsidRPr="00DD65A5">
        <w:rPr>
          <w:rFonts w:asciiTheme="minorHAnsi" w:hAnsiTheme="minorHAnsi"/>
        </w:rPr>
        <w:t>bar/restaurant SHS levels.</w:t>
      </w:r>
    </w:p>
    <w:p w:rsidR="00A92569" w:rsidRPr="00DD65A5" w:rsidRDefault="00A92569" w:rsidP="00A9256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65A5">
        <w:rPr>
          <w:rFonts w:asciiTheme="minorHAnsi" w:hAnsiTheme="minorHAnsi"/>
          <w:vertAlign w:val="superscript"/>
        </w:rPr>
        <w:t xml:space="preserve"> </w:t>
      </w:r>
    </w:p>
    <w:p w:rsidR="00A92569" w:rsidRPr="00DD65A5" w:rsidRDefault="00A92569" w:rsidP="00A9256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DD65A5">
        <w:rPr>
          <w:rFonts w:asciiTheme="minorHAnsi" w:hAnsiTheme="minorHAnsi"/>
          <w:b/>
          <w:iCs/>
          <w:sz w:val="28"/>
          <w:szCs w:val="28"/>
        </w:rPr>
        <w:t>Measurements and Main Results</w:t>
      </w:r>
    </w:p>
    <w:p w:rsidR="00343616" w:rsidRPr="00DD65A5" w:rsidRDefault="00737C9E" w:rsidP="00DD65A5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Many </w:t>
      </w:r>
      <w:r w:rsidR="00A92569" w:rsidRPr="00DD65A5">
        <w:rPr>
          <w:rFonts w:asciiTheme="minorHAnsi" w:hAnsiTheme="minorHAnsi"/>
        </w:rPr>
        <w:t>lung</w:t>
      </w:r>
      <w:r w:rsidR="00A92569" w:rsidRPr="00DD65A5">
        <w:rPr>
          <w:rFonts w:asciiTheme="minorHAnsi" w:hAnsiTheme="minorHAnsi"/>
          <w:vertAlign w:val="superscript"/>
        </w:rPr>
        <w:t xml:space="preserve"> </w:t>
      </w:r>
      <w:r w:rsidR="00A92569" w:rsidRPr="00DD65A5">
        <w:rPr>
          <w:rFonts w:asciiTheme="minorHAnsi" w:hAnsiTheme="minorHAnsi"/>
        </w:rPr>
        <w:t>function</w:t>
      </w:r>
      <w:r>
        <w:rPr>
          <w:rFonts w:asciiTheme="minorHAnsi" w:hAnsiTheme="minorHAnsi"/>
        </w:rPr>
        <w:t xml:space="preserve">s </w:t>
      </w:r>
      <w:r w:rsidR="00A92569" w:rsidRPr="00DD65A5">
        <w:rPr>
          <w:rFonts w:asciiTheme="minorHAnsi" w:hAnsiTheme="minorHAnsi"/>
        </w:rPr>
        <w:t>were measured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0</w:t>
      </w:r>
      <w:proofErr w:type="gramEnd"/>
      <w:r>
        <w:rPr>
          <w:rFonts w:asciiTheme="minorHAnsi" w:hAnsiTheme="minorHAnsi"/>
        </w:rPr>
        <w:t xml:space="preserve">, 1, and 3 hours after the 1 – hour exposure.  </w:t>
      </w:r>
      <w:r w:rsidR="00A92569" w:rsidRPr="00DD65A5">
        <w:rPr>
          <w:rFonts w:asciiTheme="minorHAnsi" w:hAnsiTheme="minorHAnsi"/>
        </w:rPr>
        <w:t>At 0 to 1 hour (time of initial SHS exposure) most lung function parameters were</w:t>
      </w:r>
      <w:r w:rsidR="00A92569" w:rsidRPr="00DD65A5">
        <w:rPr>
          <w:rFonts w:asciiTheme="minorHAnsi" w:hAnsiTheme="minorHAnsi"/>
          <w:vertAlign w:val="superscript"/>
        </w:rPr>
        <w:t xml:space="preserve"> </w:t>
      </w:r>
      <w:r w:rsidR="00A92569" w:rsidRPr="00DD65A5">
        <w:rPr>
          <w:rFonts w:asciiTheme="minorHAnsi" w:hAnsiTheme="minorHAnsi"/>
        </w:rPr>
        <w:t>significantly reduced (</w:t>
      </w:r>
      <w:r w:rsidR="00A92569" w:rsidRPr="00393722">
        <w:rPr>
          <w:rFonts w:asciiTheme="minorHAnsi" w:hAnsiTheme="minorHAnsi"/>
          <w:b/>
          <w:iCs/>
        </w:rPr>
        <w:t>P</w:t>
      </w:r>
      <w:r w:rsidR="00A92569" w:rsidRPr="00393722">
        <w:rPr>
          <w:rFonts w:asciiTheme="minorHAnsi" w:hAnsiTheme="minorHAnsi"/>
          <w:b/>
        </w:rPr>
        <w:t xml:space="preserve"> &lt; 0.05</w:t>
      </w:r>
      <w:r w:rsidR="00A92569" w:rsidRPr="00DD65A5">
        <w:rPr>
          <w:rFonts w:asciiTheme="minorHAnsi" w:hAnsiTheme="minorHAnsi"/>
        </w:rPr>
        <w:t>), but at 3 hours they were at baseline levels (</w:t>
      </w:r>
      <w:r w:rsidR="00A92569" w:rsidRPr="00393722">
        <w:rPr>
          <w:rFonts w:asciiTheme="minorHAnsi" w:hAnsiTheme="minorHAnsi"/>
          <w:b/>
        </w:rPr>
        <w:t>P &gt; 0.05</w:t>
      </w:r>
      <w:r w:rsidR="00A92569" w:rsidRPr="00DD65A5">
        <w:rPr>
          <w:rFonts w:asciiTheme="minorHAnsi" w:hAnsiTheme="minorHAnsi"/>
        </w:rPr>
        <w:t>).</w:t>
      </w:r>
      <w:r w:rsidR="00A92569" w:rsidRPr="00DD65A5">
        <w:rPr>
          <w:rFonts w:asciiTheme="minorHAnsi" w:hAnsiTheme="minorHAnsi"/>
          <w:vertAlign w:val="superscript"/>
        </w:rPr>
        <w:t xml:space="preserve"> </w:t>
      </w:r>
      <w:r w:rsidR="00A92569" w:rsidRPr="00DD65A5">
        <w:rPr>
          <w:rFonts w:asciiTheme="minorHAnsi" w:hAnsiTheme="minorHAnsi"/>
        </w:rPr>
        <w:t xml:space="preserve"> </w:t>
      </w:r>
      <w:bookmarkStart w:id="5" w:name="_GoBack"/>
      <w:bookmarkEnd w:id="5"/>
    </w:p>
    <w:sectPr w:rsidR="00343616" w:rsidRPr="00DD65A5" w:rsidSect="00DD65A5">
      <w:footerReference w:type="default" r:id="rId14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36" w:rsidRDefault="00CD3536" w:rsidP="00742461">
      <w:pPr>
        <w:spacing w:after="0" w:line="240" w:lineRule="auto"/>
      </w:pPr>
      <w:r>
        <w:separator/>
      </w:r>
    </w:p>
  </w:endnote>
  <w:endnote w:type="continuationSeparator" w:id="0">
    <w:p w:rsidR="00CD3536" w:rsidRDefault="00CD3536" w:rsidP="0074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563"/>
      <w:docPartObj>
        <w:docPartGallery w:val="Page Numbers (Bottom of Page)"/>
        <w:docPartUnique/>
      </w:docPartObj>
    </w:sdtPr>
    <w:sdtContent>
      <w:p w:rsidR="00CD3536" w:rsidRDefault="00CD3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536" w:rsidRDefault="00CD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36" w:rsidRDefault="00CD3536" w:rsidP="00742461">
      <w:pPr>
        <w:spacing w:after="0" w:line="240" w:lineRule="auto"/>
      </w:pPr>
      <w:r>
        <w:separator/>
      </w:r>
    </w:p>
  </w:footnote>
  <w:footnote w:type="continuationSeparator" w:id="0">
    <w:p w:rsidR="00CD3536" w:rsidRDefault="00CD3536" w:rsidP="0074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4BE"/>
    <w:multiLevelType w:val="multilevel"/>
    <w:tmpl w:val="6C92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8F1"/>
    <w:multiLevelType w:val="multilevel"/>
    <w:tmpl w:val="77E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93E5F"/>
    <w:multiLevelType w:val="multilevel"/>
    <w:tmpl w:val="F614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20DA"/>
    <w:multiLevelType w:val="multilevel"/>
    <w:tmpl w:val="2024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54C94"/>
    <w:multiLevelType w:val="multilevel"/>
    <w:tmpl w:val="07E0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22F01"/>
    <w:multiLevelType w:val="multilevel"/>
    <w:tmpl w:val="D36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974FC"/>
    <w:multiLevelType w:val="multilevel"/>
    <w:tmpl w:val="691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A679B"/>
    <w:multiLevelType w:val="multilevel"/>
    <w:tmpl w:val="E13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F64ED"/>
    <w:multiLevelType w:val="multilevel"/>
    <w:tmpl w:val="3106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E41A7"/>
    <w:multiLevelType w:val="multilevel"/>
    <w:tmpl w:val="5570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54EFE"/>
    <w:multiLevelType w:val="multilevel"/>
    <w:tmpl w:val="588A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40648"/>
    <w:multiLevelType w:val="multilevel"/>
    <w:tmpl w:val="5A9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551A"/>
    <w:multiLevelType w:val="multilevel"/>
    <w:tmpl w:val="19D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F090E"/>
    <w:multiLevelType w:val="multilevel"/>
    <w:tmpl w:val="FCC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261D4"/>
    <w:multiLevelType w:val="multilevel"/>
    <w:tmpl w:val="97A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2189B"/>
    <w:multiLevelType w:val="multilevel"/>
    <w:tmpl w:val="5CEC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3046E"/>
    <w:multiLevelType w:val="multilevel"/>
    <w:tmpl w:val="546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435F2E"/>
    <w:multiLevelType w:val="multilevel"/>
    <w:tmpl w:val="890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EE4EFA"/>
    <w:multiLevelType w:val="multilevel"/>
    <w:tmpl w:val="44FE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33EB1"/>
    <w:multiLevelType w:val="multilevel"/>
    <w:tmpl w:val="A19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D2411"/>
    <w:multiLevelType w:val="multilevel"/>
    <w:tmpl w:val="9FF4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404B53"/>
    <w:multiLevelType w:val="multilevel"/>
    <w:tmpl w:val="F5A6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15280"/>
    <w:multiLevelType w:val="multilevel"/>
    <w:tmpl w:val="751E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057F0"/>
    <w:multiLevelType w:val="multilevel"/>
    <w:tmpl w:val="A37E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D211C"/>
    <w:multiLevelType w:val="multilevel"/>
    <w:tmpl w:val="B62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1F592C"/>
    <w:multiLevelType w:val="multilevel"/>
    <w:tmpl w:val="8C9A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A44290"/>
    <w:multiLevelType w:val="multilevel"/>
    <w:tmpl w:val="AD2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77549"/>
    <w:multiLevelType w:val="multilevel"/>
    <w:tmpl w:val="7DF0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D055D"/>
    <w:multiLevelType w:val="multilevel"/>
    <w:tmpl w:val="CC6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67A6C"/>
    <w:multiLevelType w:val="multilevel"/>
    <w:tmpl w:val="A2C0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76544C"/>
    <w:multiLevelType w:val="multilevel"/>
    <w:tmpl w:val="756C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C1232F"/>
    <w:multiLevelType w:val="multilevel"/>
    <w:tmpl w:val="0408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E091B"/>
    <w:multiLevelType w:val="multilevel"/>
    <w:tmpl w:val="04F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4186B"/>
    <w:multiLevelType w:val="multilevel"/>
    <w:tmpl w:val="E7DE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7A7620"/>
    <w:multiLevelType w:val="multilevel"/>
    <w:tmpl w:val="D5B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500B58"/>
    <w:multiLevelType w:val="multilevel"/>
    <w:tmpl w:val="E00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2197F"/>
    <w:multiLevelType w:val="multilevel"/>
    <w:tmpl w:val="93C2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56450"/>
    <w:multiLevelType w:val="multilevel"/>
    <w:tmpl w:val="44B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824893"/>
    <w:multiLevelType w:val="multilevel"/>
    <w:tmpl w:val="074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F68F3"/>
    <w:multiLevelType w:val="multilevel"/>
    <w:tmpl w:val="0EE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349C9"/>
    <w:multiLevelType w:val="multilevel"/>
    <w:tmpl w:val="D1D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05BC3"/>
    <w:multiLevelType w:val="multilevel"/>
    <w:tmpl w:val="3678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40AF2"/>
    <w:multiLevelType w:val="multilevel"/>
    <w:tmpl w:val="34B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1"/>
  </w:num>
  <w:num w:numId="3">
    <w:abstractNumId w:val="32"/>
  </w:num>
  <w:num w:numId="4">
    <w:abstractNumId w:val="1"/>
  </w:num>
  <w:num w:numId="5">
    <w:abstractNumId w:val="11"/>
  </w:num>
  <w:num w:numId="6">
    <w:abstractNumId w:val="16"/>
  </w:num>
  <w:num w:numId="7">
    <w:abstractNumId w:val="28"/>
  </w:num>
  <w:num w:numId="8">
    <w:abstractNumId w:val="20"/>
  </w:num>
  <w:num w:numId="9">
    <w:abstractNumId w:val="35"/>
  </w:num>
  <w:num w:numId="10">
    <w:abstractNumId w:val="24"/>
  </w:num>
  <w:num w:numId="11">
    <w:abstractNumId w:val="37"/>
  </w:num>
  <w:num w:numId="12">
    <w:abstractNumId w:val="18"/>
  </w:num>
  <w:num w:numId="13">
    <w:abstractNumId w:val="0"/>
  </w:num>
  <w:num w:numId="14">
    <w:abstractNumId w:val="38"/>
  </w:num>
  <w:num w:numId="15">
    <w:abstractNumId w:val="23"/>
  </w:num>
  <w:num w:numId="16">
    <w:abstractNumId w:val="31"/>
  </w:num>
  <w:num w:numId="17">
    <w:abstractNumId w:val="36"/>
  </w:num>
  <w:num w:numId="18">
    <w:abstractNumId w:val="8"/>
  </w:num>
  <w:num w:numId="19">
    <w:abstractNumId w:val="2"/>
  </w:num>
  <w:num w:numId="20">
    <w:abstractNumId w:val="34"/>
  </w:num>
  <w:num w:numId="21">
    <w:abstractNumId w:val="39"/>
  </w:num>
  <w:num w:numId="22">
    <w:abstractNumId w:val="27"/>
  </w:num>
  <w:num w:numId="23">
    <w:abstractNumId w:val="29"/>
  </w:num>
  <w:num w:numId="24">
    <w:abstractNumId w:val="3"/>
  </w:num>
  <w:num w:numId="25">
    <w:abstractNumId w:val="21"/>
  </w:num>
  <w:num w:numId="26">
    <w:abstractNumId w:val="15"/>
  </w:num>
  <w:num w:numId="27">
    <w:abstractNumId w:val="4"/>
  </w:num>
  <w:num w:numId="28">
    <w:abstractNumId w:val="22"/>
  </w:num>
  <w:num w:numId="29">
    <w:abstractNumId w:val="33"/>
  </w:num>
  <w:num w:numId="30">
    <w:abstractNumId w:val="13"/>
  </w:num>
  <w:num w:numId="31">
    <w:abstractNumId w:val="30"/>
  </w:num>
  <w:num w:numId="32">
    <w:abstractNumId w:val="25"/>
  </w:num>
  <w:num w:numId="33">
    <w:abstractNumId w:val="40"/>
  </w:num>
  <w:num w:numId="34">
    <w:abstractNumId w:val="26"/>
  </w:num>
  <w:num w:numId="35">
    <w:abstractNumId w:val="12"/>
  </w:num>
  <w:num w:numId="36">
    <w:abstractNumId w:val="42"/>
  </w:num>
  <w:num w:numId="37">
    <w:abstractNumId w:val="5"/>
  </w:num>
  <w:num w:numId="38">
    <w:abstractNumId w:val="7"/>
  </w:num>
  <w:num w:numId="39">
    <w:abstractNumId w:val="10"/>
  </w:num>
  <w:num w:numId="40">
    <w:abstractNumId w:val="17"/>
  </w:num>
  <w:num w:numId="41">
    <w:abstractNumId w:val="6"/>
  </w:num>
  <w:num w:numId="42">
    <w:abstractNumId w:val="1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CA1"/>
    <w:rsid w:val="00020478"/>
    <w:rsid w:val="000B7778"/>
    <w:rsid w:val="00181871"/>
    <w:rsid w:val="001C4CA1"/>
    <w:rsid w:val="001F70C7"/>
    <w:rsid w:val="002212AD"/>
    <w:rsid w:val="00261D23"/>
    <w:rsid w:val="00296517"/>
    <w:rsid w:val="002A510D"/>
    <w:rsid w:val="003043BA"/>
    <w:rsid w:val="00343616"/>
    <w:rsid w:val="00354801"/>
    <w:rsid w:val="0037189E"/>
    <w:rsid w:val="00393722"/>
    <w:rsid w:val="003970F1"/>
    <w:rsid w:val="003B37B2"/>
    <w:rsid w:val="003E27FF"/>
    <w:rsid w:val="00401E94"/>
    <w:rsid w:val="00424C5B"/>
    <w:rsid w:val="0044267D"/>
    <w:rsid w:val="005110B4"/>
    <w:rsid w:val="00520177"/>
    <w:rsid w:val="00560A91"/>
    <w:rsid w:val="005C543D"/>
    <w:rsid w:val="0064168F"/>
    <w:rsid w:val="00707372"/>
    <w:rsid w:val="0072126D"/>
    <w:rsid w:val="00725A71"/>
    <w:rsid w:val="00737C9E"/>
    <w:rsid w:val="00742461"/>
    <w:rsid w:val="00767566"/>
    <w:rsid w:val="0077522D"/>
    <w:rsid w:val="00784BAE"/>
    <w:rsid w:val="007C4CF6"/>
    <w:rsid w:val="007D35C9"/>
    <w:rsid w:val="007F569C"/>
    <w:rsid w:val="0085422E"/>
    <w:rsid w:val="008570C2"/>
    <w:rsid w:val="00880036"/>
    <w:rsid w:val="00883DD5"/>
    <w:rsid w:val="008C0BBB"/>
    <w:rsid w:val="008F3B32"/>
    <w:rsid w:val="00926AB0"/>
    <w:rsid w:val="00983CB5"/>
    <w:rsid w:val="009C1137"/>
    <w:rsid w:val="009C2426"/>
    <w:rsid w:val="009D6607"/>
    <w:rsid w:val="00A06CB8"/>
    <w:rsid w:val="00A92569"/>
    <w:rsid w:val="00AD3CBD"/>
    <w:rsid w:val="00AF0F78"/>
    <w:rsid w:val="00AF21D5"/>
    <w:rsid w:val="00C22D1C"/>
    <w:rsid w:val="00C300D5"/>
    <w:rsid w:val="00C65509"/>
    <w:rsid w:val="00CA3267"/>
    <w:rsid w:val="00CA5EB5"/>
    <w:rsid w:val="00CD3536"/>
    <w:rsid w:val="00D1652A"/>
    <w:rsid w:val="00D932B1"/>
    <w:rsid w:val="00DD65A5"/>
    <w:rsid w:val="00E045CE"/>
    <w:rsid w:val="00E36E0A"/>
    <w:rsid w:val="00E4450D"/>
    <w:rsid w:val="00E7009A"/>
    <w:rsid w:val="00EC19C7"/>
    <w:rsid w:val="00EF4DE8"/>
    <w:rsid w:val="00F05B94"/>
    <w:rsid w:val="00F16C27"/>
    <w:rsid w:val="00F86E57"/>
    <w:rsid w:val="00F95726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0D"/>
  </w:style>
  <w:style w:type="paragraph" w:styleId="Heading1">
    <w:name w:val="heading 1"/>
    <w:basedOn w:val="Normal"/>
    <w:link w:val="Heading1Char"/>
    <w:uiPriority w:val="9"/>
    <w:qFormat/>
    <w:rsid w:val="001C4CA1"/>
    <w:pPr>
      <w:spacing w:before="215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4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C4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C4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4C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4C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4C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4C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CA1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4C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4CA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C4CA1"/>
    <w:rPr>
      <w:i/>
      <w:iCs/>
    </w:rPr>
  </w:style>
  <w:style w:type="character" w:styleId="Emphasis">
    <w:name w:val="Emphasis"/>
    <w:basedOn w:val="DefaultParagraphFont"/>
    <w:uiPriority w:val="20"/>
    <w:qFormat/>
    <w:rsid w:val="001C4CA1"/>
    <w:rPr>
      <w:i/>
      <w:iCs/>
    </w:rPr>
  </w:style>
  <w:style w:type="paragraph" w:customStyle="1" w:styleId="first-child">
    <w:name w:val="first-child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ead">
    <w:name w:val="p-lead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bookmarking-help">
    <w:name w:val="social-bookmarking-help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lead">
    <w:name w:val="h-lead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buttons">
    <w:name w:val="header-buttons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header-buttons">
    <w:name w:val="sub-header-buttons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logo">
    <w:name w:val="secondary-logo"/>
    <w:basedOn w:val="Normal"/>
    <w:rsid w:val="001C4CA1"/>
    <w:pPr>
      <w:shd w:val="clear" w:color="auto" w:fill="5C294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ads">
    <w:name w:val="banner-ads"/>
    <w:basedOn w:val="Normal"/>
    <w:rsid w:val="001C4CA1"/>
    <w:pPr>
      <w:pBdr>
        <w:bottom w:val="single" w:sz="8" w:space="11" w:color="CCCCCC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ox">
    <w:name w:val="formbox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-series-title">
    <w:name w:val="cit-series-title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affil">
    <w:name w:val="hideaffil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more-img">
    <w:name w:val="view-more-img"/>
    <w:basedOn w:val="Normal"/>
    <w:rsid w:val="001C4CA1"/>
    <w:pPr>
      <w:spacing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term-highlight">
    <w:name w:val="search-term-highlight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nderline">
    <w:name w:val="underline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list-romanlower">
    <w:name w:val="list-romanlowe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alphalower">
    <w:name w:val="list-alphalowe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ref">
    <w:name w:val="link-ref"/>
    <w:basedOn w:val="Normal"/>
    <w:rsid w:val="001C4CA1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-label">
    <w:name w:val="fig-label"/>
    <w:basedOn w:val="Normal"/>
    <w:rsid w:val="001C4CA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label">
    <w:name w:val="table-label"/>
    <w:basedOn w:val="Normal"/>
    <w:rsid w:val="001C4CA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-caption">
    <w:name w:val="fig-caption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aption">
    <w:name w:val="table-caption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ref-sep">
    <w:name w:val="xref-sep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sertitle-cozzarelliprizewinner">
    <w:name w:val="pub-sertitle-cozzarelliprizewinne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-xref-ref">
    <w:name w:val="rev-xref-ref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-vol">
    <w:name w:val="cit-vol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av">
    <w:name w:val="section-nav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6-abbr-wrap">
    <w:name w:val="ie6-abbr-wrap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">
    <w:name w:val="duplicate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list">
    <w:name w:val="button-list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nav">
    <w:name w:val="search-nav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-auth-list">
    <w:name w:val="cit-auth-list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-ed-list">
    <w:name w:val="cit-ed-list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-title">
    <w:name w:val="cit-title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-list">
    <w:name w:val="ref-list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more">
    <w:name w:val="view-more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sp-label">
    <w:name w:val="corresp-label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ement-label">
    <w:name w:val="statement-label"/>
    <w:basedOn w:val="DefaultParagraphFont"/>
    <w:rsid w:val="001C4CA1"/>
    <w:rPr>
      <w:sz w:val="29"/>
      <w:szCs w:val="29"/>
    </w:rPr>
  </w:style>
  <w:style w:type="character" w:customStyle="1" w:styleId="hltext">
    <w:name w:val="hltext"/>
    <w:basedOn w:val="DefaultParagraphFont"/>
    <w:rsid w:val="001C4CA1"/>
    <w:rPr>
      <w:b/>
      <w:bCs/>
      <w:shd w:val="clear" w:color="auto" w:fill="FFD800"/>
    </w:rPr>
  </w:style>
  <w:style w:type="character" w:customStyle="1" w:styleId="inline-l4-heading">
    <w:name w:val="inline-l4-heading"/>
    <w:basedOn w:val="DefaultParagraphFont"/>
    <w:rsid w:val="001C4CA1"/>
    <w:rPr>
      <w:b/>
      <w:bCs/>
      <w:i/>
      <w:iCs/>
    </w:rPr>
  </w:style>
  <w:style w:type="character" w:customStyle="1" w:styleId="cit-source">
    <w:name w:val="cit-source"/>
    <w:basedOn w:val="DefaultParagraphFont"/>
    <w:rsid w:val="001C4CA1"/>
  </w:style>
  <w:style w:type="character" w:customStyle="1" w:styleId="cit-conf-name">
    <w:name w:val="cit-conf-name"/>
    <w:basedOn w:val="DefaultParagraphFont"/>
    <w:rsid w:val="001C4CA1"/>
  </w:style>
  <w:style w:type="character" w:customStyle="1" w:styleId="soc-bm-link-text">
    <w:name w:val="soc-bm-link-text"/>
    <w:basedOn w:val="DefaultParagraphFont"/>
    <w:rsid w:val="001C4CA1"/>
  </w:style>
  <w:style w:type="character" w:customStyle="1" w:styleId="cit-pub-id-sep">
    <w:name w:val="cit-pub-id-sep"/>
    <w:basedOn w:val="DefaultParagraphFont"/>
    <w:rsid w:val="001C4CA1"/>
  </w:style>
  <w:style w:type="character" w:customStyle="1" w:styleId="cit-pub-id">
    <w:name w:val="cit-pub-id"/>
    <w:basedOn w:val="DefaultParagraphFont"/>
    <w:rsid w:val="001C4CA1"/>
  </w:style>
  <w:style w:type="character" w:customStyle="1" w:styleId="cit-pub-id-doi">
    <w:name w:val="cit-pub-id-doi"/>
    <w:basedOn w:val="DefaultParagraphFont"/>
    <w:rsid w:val="001C4CA1"/>
  </w:style>
  <w:style w:type="character" w:customStyle="1" w:styleId="xref-corresp">
    <w:name w:val="xref-corresp"/>
    <w:basedOn w:val="DefaultParagraphFont"/>
    <w:rsid w:val="001C4CA1"/>
  </w:style>
  <w:style w:type="character" w:customStyle="1" w:styleId="xref-aff">
    <w:name w:val="xref-aff"/>
    <w:basedOn w:val="DefaultParagraphFont"/>
    <w:rsid w:val="001C4CA1"/>
  </w:style>
  <w:style w:type="character" w:customStyle="1" w:styleId="xref-fn">
    <w:name w:val="xref-fn"/>
    <w:basedOn w:val="DefaultParagraphFont"/>
    <w:rsid w:val="001C4CA1"/>
  </w:style>
  <w:style w:type="character" w:customStyle="1" w:styleId="article-nav-sep">
    <w:name w:val="article-nav-sep"/>
    <w:basedOn w:val="DefaultParagraphFont"/>
    <w:rsid w:val="001C4CA1"/>
  </w:style>
  <w:style w:type="paragraph" w:customStyle="1" w:styleId="button-list1">
    <w:name w:val="button-list1"/>
    <w:basedOn w:val="Normal"/>
    <w:rsid w:val="001C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nav1">
    <w:name w:val="search-nav1"/>
    <w:basedOn w:val="Normal"/>
    <w:rsid w:val="001C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nav2">
    <w:name w:val="search-nav2"/>
    <w:basedOn w:val="Normal"/>
    <w:rsid w:val="001C4CA1"/>
    <w:pPr>
      <w:spacing w:after="240" w:line="240" w:lineRule="auto"/>
      <w:ind w:left="215" w:right="2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nav-sep1">
    <w:name w:val="article-nav-sep1"/>
    <w:basedOn w:val="DefaultParagraphFont"/>
    <w:rsid w:val="001C4CA1"/>
    <w:rPr>
      <w:vanish/>
      <w:webHidden w:val="0"/>
      <w:specVanish w:val="0"/>
    </w:rPr>
  </w:style>
  <w:style w:type="paragraph" w:customStyle="1" w:styleId="pub-sertitle-cozzarelliprizewinner1">
    <w:name w:val="pub-sertitle-cozzarelliprizewinner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it-auth-list1">
    <w:name w:val="cit-auth-list1"/>
    <w:basedOn w:val="Normal"/>
    <w:rsid w:val="001C4C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-ed-list1">
    <w:name w:val="cit-ed-list1"/>
    <w:basedOn w:val="Normal"/>
    <w:rsid w:val="001C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1">
    <w:name w:val="duplicate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it-title1">
    <w:name w:val="cit-title1"/>
    <w:basedOn w:val="Normal"/>
    <w:rsid w:val="001C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6-abbr-wrap1">
    <w:name w:val="ie6-abbr-wrap1"/>
    <w:basedOn w:val="Normal"/>
    <w:rsid w:val="001C4CA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it-vol1">
    <w:name w:val="cit-vol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1">
    <w:name w:val="article1"/>
    <w:basedOn w:val="Normal"/>
    <w:rsid w:val="001C4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-list1">
    <w:name w:val="ref-list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-corresp1">
    <w:name w:val="xref-corresp1"/>
    <w:basedOn w:val="DefaultParagraphFont"/>
    <w:rsid w:val="001C4CA1"/>
    <w:rPr>
      <w:b w:val="0"/>
      <w:bCs w:val="0"/>
      <w:strike w:val="0"/>
      <w:dstrike w:val="0"/>
      <w:u w:val="none"/>
      <w:effect w:val="none"/>
    </w:rPr>
  </w:style>
  <w:style w:type="character" w:customStyle="1" w:styleId="xref-aff1">
    <w:name w:val="xref-aff1"/>
    <w:basedOn w:val="DefaultParagraphFont"/>
    <w:rsid w:val="001C4CA1"/>
    <w:rPr>
      <w:b w:val="0"/>
      <w:bCs w:val="0"/>
      <w:strike w:val="0"/>
      <w:dstrike w:val="0"/>
      <w:u w:val="none"/>
      <w:effect w:val="none"/>
    </w:rPr>
  </w:style>
  <w:style w:type="character" w:customStyle="1" w:styleId="xref-fn1">
    <w:name w:val="xref-fn1"/>
    <w:basedOn w:val="DefaultParagraphFont"/>
    <w:rsid w:val="001C4CA1"/>
    <w:rPr>
      <w:b w:val="0"/>
      <w:bCs w:val="0"/>
      <w:strike w:val="0"/>
      <w:dstrike w:val="0"/>
      <w:u w:val="none"/>
      <w:effect w:val="none"/>
    </w:rPr>
  </w:style>
  <w:style w:type="paragraph" w:customStyle="1" w:styleId="p-lead1">
    <w:name w:val="p-lead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ement-label1">
    <w:name w:val="statement-label1"/>
    <w:basedOn w:val="DefaultParagraphFont"/>
    <w:rsid w:val="001C4CA1"/>
    <w:rPr>
      <w:b/>
      <w:bCs/>
      <w:sz w:val="29"/>
      <w:szCs w:val="29"/>
    </w:rPr>
  </w:style>
  <w:style w:type="character" w:customStyle="1" w:styleId="statement-label2">
    <w:name w:val="statement-label2"/>
    <w:basedOn w:val="DefaultParagraphFont"/>
    <w:rsid w:val="001C4CA1"/>
    <w:rPr>
      <w:i/>
      <w:iCs/>
      <w:sz w:val="29"/>
      <w:szCs w:val="29"/>
    </w:rPr>
  </w:style>
  <w:style w:type="paragraph" w:customStyle="1" w:styleId="duplicate2">
    <w:name w:val="duplicate2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it-pub-id-sep1">
    <w:name w:val="cit-pub-id-sep1"/>
    <w:basedOn w:val="DefaultParagraphFont"/>
    <w:rsid w:val="001C4CA1"/>
    <w:rPr>
      <w:vanish/>
      <w:webHidden w:val="0"/>
      <w:specVanish w:val="0"/>
    </w:rPr>
  </w:style>
  <w:style w:type="character" w:customStyle="1" w:styleId="cit-pub-id1">
    <w:name w:val="cit-pub-id1"/>
    <w:basedOn w:val="DefaultParagraphFont"/>
    <w:rsid w:val="001C4CA1"/>
    <w:rPr>
      <w:vanish/>
      <w:webHidden w:val="0"/>
      <w:specVanish w:val="0"/>
    </w:rPr>
  </w:style>
  <w:style w:type="paragraph" w:customStyle="1" w:styleId="rev-xref-ref1">
    <w:name w:val="rev-xref-ref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source1">
    <w:name w:val="cit-source1"/>
    <w:basedOn w:val="DefaultParagraphFont"/>
    <w:rsid w:val="001C4CA1"/>
    <w:rPr>
      <w:i/>
      <w:iCs/>
    </w:rPr>
  </w:style>
  <w:style w:type="character" w:customStyle="1" w:styleId="cit-conf-name1">
    <w:name w:val="cit-conf-name1"/>
    <w:basedOn w:val="DefaultParagraphFont"/>
    <w:rsid w:val="001C4CA1"/>
    <w:rPr>
      <w:i/>
      <w:iCs/>
    </w:rPr>
  </w:style>
  <w:style w:type="paragraph" w:customStyle="1" w:styleId="ie6-abbr-wrap2">
    <w:name w:val="ie6-abbr-wrap2"/>
    <w:basedOn w:val="Normal"/>
    <w:rsid w:val="001C4CA1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it-vol2">
    <w:name w:val="cit-vol2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tion-nav1">
    <w:name w:val="section-nav1"/>
    <w:basedOn w:val="Normal"/>
    <w:rsid w:val="001C4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-bm-link-text1">
    <w:name w:val="soc-bm-link-text1"/>
    <w:basedOn w:val="DefaultParagraphFont"/>
    <w:rsid w:val="001C4CA1"/>
  </w:style>
  <w:style w:type="paragraph" w:customStyle="1" w:styleId="social-bookmarking-help1">
    <w:name w:val="social-bookmarking-help1"/>
    <w:basedOn w:val="Normal"/>
    <w:rsid w:val="001C4CA1"/>
    <w:pPr>
      <w:spacing w:before="107" w:after="2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more1">
    <w:name w:val="view-more1"/>
    <w:basedOn w:val="Normal"/>
    <w:rsid w:val="001C4CA1"/>
    <w:pPr>
      <w:spacing w:after="0" w:line="240" w:lineRule="auto"/>
      <w:ind w:left="43" w:right="4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iew-more2">
    <w:name w:val="view-more2"/>
    <w:basedOn w:val="Normal"/>
    <w:rsid w:val="001C4CA1"/>
    <w:pPr>
      <w:spacing w:after="0" w:line="240" w:lineRule="auto"/>
      <w:ind w:left="43" w:right="4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iew-more3">
    <w:name w:val="view-more3"/>
    <w:basedOn w:val="Normal"/>
    <w:rsid w:val="001C4CA1"/>
    <w:pPr>
      <w:shd w:val="clear" w:color="auto" w:fill="404040"/>
      <w:spacing w:after="0" w:line="240" w:lineRule="auto"/>
      <w:ind w:left="43" w:right="43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iew-more4">
    <w:name w:val="view-more4"/>
    <w:basedOn w:val="Normal"/>
    <w:rsid w:val="001C4CA1"/>
    <w:pPr>
      <w:shd w:val="clear" w:color="auto" w:fill="404040"/>
      <w:spacing w:after="0" w:line="240" w:lineRule="auto"/>
      <w:ind w:left="43" w:right="43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-lead1">
    <w:name w:val="h-lead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-vol3">
    <w:name w:val="cit-vol3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1">
    <w:name w:val="first-child1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2">
    <w:name w:val="first-child2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source2">
    <w:name w:val="cit-source2"/>
    <w:basedOn w:val="DefaultParagraphFont"/>
    <w:rsid w:val="001C4CA1"/>
  </w:style>
  <w:style w:type="character" w:customStyle="1" w:styleId="cit-conf-name2">
    <w:name w:val="cit-conf-name2"/>
    <w:basedOn w:val="DefaultParagraphFont"/>
    <w:rsid w:val="001C4CA1"/>
  </w:style>
  <w:style w:type="paragraph" w:customStyle="1" w:styleId="ie6-abbr-wrap3">
    <w:name w:val="ie6-abbr-wrap3"/>
    <w:basedOn w:val="Normal"/>
    <w:rsid w:val="001C4CA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pub-id-doi1">
    <w:name w:val="cit-pub-id-doi1"/>
    <w:basedOn w:val="DefaultParagraphFont"/>
    <w:rsid w:val="001C4CA1"/>
    <w:rPr>
      <w:vanish w:val="0"/>
      <w:webHidden w:val="0"/>
      <w:specVanish w:val="0"/>
    </w:rPr>
  </w:style>
  <w:style w:type="paragraph" w:customStyle="1" w:styleId="corresp-label1">
    <w:name w:val="corresp-label1"/>
    <w:basedOn w:val="Normal"/>
    <w:rsid w:val="001C4CA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name">
    <w:name w:val="name"/>
    <w:basedOn w:val="DefaultParagraphFont"/>
    <w:rsid w:val="001C4CA1"/>
  </w:style>
  <w:style w:type="character" w:customStyle="1" w:styleId="xref-sep1">
    <w:name w:val="xref-sep1"/>
    <w:basedOn w:val="DefaultParagraphFont"/>
    <w:rsid w:val="001C4CA1"/>
    <w:rPr>
      <w:b w:val="0"/>
      <w:bCs w:val="0"/>
    </w:rPr>
  </w:style>
  <w:style w:type="paragraph" w:customStyle="1" w:styleId="affiliation-list-reveal">
    <w:name w:val="affiliation-list-reveal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-label1">
    <w:name w:val="fig-label1"/>
    <w:basedOn w:val="DefaultParagraphFont"/>
    <w:rsid w:val="001C4CA1"/>
  </w:style>
  <w:style w:type="character" w:customStyle="1" w:styleId="disp-formula">
    <w:name w:val="disp-formula"/>
    <w:basedOn w:val="DefaultParagraphFont"/>
    <w:rsid w:val="001C4CA1"/>
  </w:style>
  <w:style w:type="character" w:customStyle="1" w:styleId="cit-auth">
    <w:name w:val="cit-auth"/>
    <w:basedOn w:val="DefaultParagraphFont"/>
    <w:rsid w:val="001C4CA1"/>
  </w:style>
  <w:style w:type="character" w:customStyle="1" w:styleId="cit-name-surname">
    <w:name w:val="cit-name-surname"/>
    <w:basedOn w:val="DefaultParagraphFont"/>
    <w:rsid w:val="001C4CA1"/>
  </w:style>
  <w:style w:type="character" w:customStyle="1" w:styleId="cit-name-given-names">
    <w:name w:val="cit-name-given-names"/>
    <w:basedOn w:val="DefaultParagraphFont"/>
    <w:rsid w:val="001C4CA1"/>
  </w:style>
  <w:style w:type="character" w:customStyle="1" w:styleId="cit-pub-date">
    <w:name w:val="cit-pub-date"/>
    <w:basedOn w:val="DefaultParagraphFont"/>
    <w:rsid w:val="001C4CA1"/>
  </w:style>
  <w:style w:type="character" w:customStyle="1" w:styleId="cit-publ-name">
    <w:name w:val="cit-publ-name"/>
    <w:basedOn w:val="DefaultParagraphFont"/>
    <w:rsid w:val="001C4CA1"/>
  </w:style>
  <w:style w:type="character" w:customStyle="1" w:styleId="cit-publ-loc">
    <w:name w:val="cit-publ-loc"/>
    <w:basedOn w:val="DefaultParagraphFont"/>
    <w:rsid w:val="001C4CA1"/>
  </w:style>
  <w:style w:type="character" w:customStyle="1" w:styleId="cit-article-title">
    <w:name w:val="cit-article-title"/>
    <w:basedOn w:val="DefaultParagraphFont"/>
    <w:rsid w:val="001C4CA1"/>
  </w:style>
  <w:style w:type="character" w:customStyle="1" w:styleId="cit-vol4">
    <w:name w:val="cit-vol4"/>
    <w:basedOn w:val="DefaultParagraphFont"/>
    <w:rsid w:val="001C4CA1"/>
  </w:style>
  <w:style w:type="character" w:customStyle="1" w:styleId="cit-fpage">
    <w:name w:val="cit-fpage"/>
    <w:basedOn w:val="DefaultParagraphFont"/>
    <w:rsid w:val="001C4CA1"/>
  </w:style>
  <w:style w:type="character" w:customStyle="1" w:styleId="cit-lpage">
    <w:name w:val="cit-lpage"/>
    <w:basedOn w:val="DefaultParagraphFont"/>
    <w:rsid w:val="001C4CA1"/>
  </w:style>
  <w:style w:type="character" w:customStyle="1" w:styleId="cit-reflinks-abstract">
    <w:name w:val="cit-reflinks-abstract"/>
    <w:basedOn w:val="DefaultParagraphFont"/>
    <w:rsid w:val="001C4CA1"/>
  </w:style>
  <w:style w:type="character" w:customStyle="1" w:styleId="cit-sep">
    <w:name w:val="cit-sep"/>
    <w:basedOn w:val="DefaultParagraphFont"/>
    <w:rsid w:val="001C4CA1"/>
  </w:style>
  <w:style w:type="character" w:customStyle="1" w:styleId="cit-reflinks-full-text">
    <w:name w:val="cit-reflinks-full-text"/>
    <w:basedOn w:val="DefaultParagraphFont"/>
    <w:rsid w:val="001C4CA1"/>
  </w:style>
  <w:style w:type="character" w:customStyle="1" w:styleId="free-full-text">
    <w:name w:val="free-full-text"/>
    <w:basedOn w:val="DefaultParagraphFont"/>
    <w:rsid w:val="001C4CA1"/>
  </w:style>
  <w:style w:type="character" w:customStyle="1" w:styleId="cit-name-suffix">
    <w:name w:val="cit-name-suffix"/>
    <w:basedOn w:val="DefaultParagraphFont"/>
    <w:rsid w:val="001C4CA1"/>
  </w:style>
  <w:style w:type="character" w:customStyle="1" w:styleId="cit-etal">
    <w:name w:val="cit-etal"/>
    <w:basedOn w:val="DefaultParagraphFont"/>
    <w:rsid w:val="001C4CA1"/>
  </w:style>
  <w:style w:type="character" w:customStyle="1" w:styleId="cit-ed">
    <w:name w:val="cit-ed"/>
    <w:basedOn w:val="DefaultParagraphFont"/>
    <w:rsid w:val="001C4CA1"/>
  </w:style>
  <w:style w:type="character" w:customStyle="1" w:styleId="cit-first-element">
    <w:name w:val="cit-first-element"/>
    <w:basedOn w:val="DefaultParagraphFont"/>
    <w:rsid w:val="001C4CA1"/>
  </w:style>
  <w:style w:type="character" w:customStyle="1" w:styleId="cit-title2">
    <w:name w:val="cit-title2"/>
    <w:basedOn w:val="DefaultParagraphFont"/>
    <w:rsid w:val="001C4CA1"/>
  </w:style>
  <w:style w:type="character" w:customStyle="1" w:styleId="cit-print-date">
    <w:name w:val="cit-print-date"/>
    <w:basedOn w:val="DefaultParagraphFont"/>
    <w:rsid w:val="001C4CA1"/>
  </w:style>
  <w:style w:type="character" w:customStyle="1" w:styleId="cit-issue">
    <w:name w:val="cit-issue"/>
    <w:basedOn w:val="DefaultParagraphFont"/>
    <w:rsid w:val="001C4CA1"/>
  </w:style>
  <w:style w:type="character" w:customStyle="1" w:styleId="cit-pages">
    <w:name w:val="cit-pages"/>
    <w:basedOn w:val="DefaultParagraphFont"/>
    <w:rsid w:val="001C4CA1"/>
  </w:style>
  <w:style w:type="character" w:customStyle="1" w:styleId="cit-first-page">
    <w:name w:val="cit-first-page"/>
    <w:basedOn w:val="DefaultParagraphFont"/>
    <w:rsid w:val="001C4CA1"/>
  </w:style>
  <w:style w:type="character" w:customStyle="1" w:styleId="cit-last-page">
    <w:name w:val="cit-last-page"/>
    <w:basedOn w:val="DefaultParagraphFont"/>
    <w:rsid w:val="001C4CA1"/>
  </w:style>
  <w:style w:type="character" w:customStyle="1" w:styleId="cit-ahead-of-print-date">
    <w:name w:val="cit-ahead-of-print-date"/>
    <w:basedOn w:val="DefaultParagraphFont"/>
    <w:rsid w:val="001C4CA1"/>
  </w:style>
  <w:style w:type="character" w:customStyle="1" w:styleId="cit-doi">
    <w:name w:val="cit-doi"/>
    <w:basedOn w:val="DefaultParagraphFont"/>
    <w:rsid w:val="001C4CA1"/>
  </w:style>
  <w:style w:type="character" w:customStyle="1" w:styleId="toc-link">
    <w:name w:val="toc-link"/>
    <w:basedOn w:val="DefaultParagraphFont"/>
    <w:rsid w:val="001C4CA1"/>
  </w:style>
  <w:style w:type="character" w:customStyle="1" w:styleId="slug-metadata-note">
    <w:name w:val="slug-metadata-note"/>
    <w:basedOn w:val="DefaultParagraphFont"/>
    <w:rsid w:val="001C4CA1"/>
  </w:style>
  <w:style w:type="character" w:customStyle="1" w:styleId="slug-ahead-of-print-date">
    <w:name w:val="slug-ahead-of-print-date"/>
    <w:basedOn w:val="DefaultParagraphFont"/>
    <w:rsid w:val="001C4CA1"/>
  </w:style>
  <w:style w:type="character" w:customStyle="1" w:styleId="slug-doi">
    <w:name w:val="slug-doi"/>
    <w:basedOn w:val="DefaultParagraphFont"/>
    <w:rsid w:val="001C4CA1"/>
  </w:style>
  <w:style w:type="character" w:customStyle="1" w:styleId="slug-pub-date">
    <w:name w:val="slug-pub-date"/>
    <w:basedOn w:val="DefaultParagraphFont"/>
    <w:rsid w:val="001C4CA1"/>
  </w:style>
  <w:style w:type="character" w:customStyle="1" w:styleId="slug-vol">
    <w:name w:val="slug-vol"/>
    <w:basedOn w:val="DefaultParagraphFont"/>
    <w:rsid w:val="001C4CA1"/>
  </w:style>
  <w:style w:type="character" w:customStyle="1" w:styleId="slug-issue">
    <w:name w:val="slug-issue"/>
    <w:basedOn w:val="DefaultParagraphFont"/>
    <w:rsid w:val="001C4CA1"/>
  </w:style>
  <w:style w:type="character" w:customStyle="1" w:styleId="slug-pages">
    <w:name w:val="slug-pages"/>
    <w:basedOn w:val="DefaultParagraphFont"/>
    <w:rsid w:val="001C4CA1"/>
  </w:style>
  <w:style w:type="character" w:customStyle="1" w:styleId="free">
    <w:name w:val="free"/>
    <w:basedOn w:val="DefaultParagraphFont"/>
    <w:rsid w:val="001C4CA1"/>
  </w:style>
  <w:style w:type="character" w:customStyle="1" w:styleId="variant-indicator">
    <w:name w:val="variant-indicator"/>
    <w:basedOn w:val="DefaultParagraphFont"/>
    <w:rsid w:val="001C4CA1"/>
  </w:style>
  <w:style w:type="character" w:customStyle="1" w:styleId="view-more5">
    <w:name w:val="view-more5"/>
    <w:basedOn w:val="DefaultParagraphFont"/>
    <w:rsid w:val="001C4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4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4C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4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4CA1"/>
    <w:rPr>
      <w:rFonts w:ascii="Arial" w:eastAsia="Times New Roman" w:hAnsi="Arial" w:cs="Arial"/>
      <w:vanish/>
      <w:sz w:val="16"/>
      <w:szCs w:val="16"/>
    </w:rPr>
  </w:style>
  <w:style w:type="paragraph" w:customStyle="1" w:styleId="feature-art-descr">
    <w:name w:val="feature-art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-descr">
    <w:name w:val="comm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-descr">
    <w:name w:val="letters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ug-descr">
    <w:name w:val="inaug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s-descr">
    <w:name w:val="profiles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st-sci-descr">
    <w:name w:val="sust-sci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papers-descr">
    <w:name w:val="collpapers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s-descr">
    <w:name w:val="features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ckler-descr">
    <w:name w:val="sackler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casts-descr">
    <w:name w:val="podcasts-descr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65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5B94"/>
    <w:rPr>
      <w:color w:val="800080" w:themeColor="followedHyperlink"/>
      <w:u w:val="single"/>
    </w:rPr>
  </w:style>
  <w:style w:type="paragraph" w:customStyle="1" w:styleId="search-reference-note-section">
    <w:name w:val="search-reference-note-section"/>
    <w:basedOn w:val="Normal"/>
    <w:rsid w:val="0044267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reference">
    <w:name w:val="search-reference"/>
    <w:basedOn w:val="Normal"/>
    <w:rsid w:val="0044267D"/>
    <w:pPr>
      <w:shd w:val="clear" w:color="auto" w:fill="E8E8C0"/>
      <w:spacing w:before="100" w:beforeAutospacing="1" w:after="100" w:afterAutospacing="1" w:line="42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front-matter-section">
    <w:name w:val="front-matter-section"/>
    <w:basedOn w:val="Normal"/>
    <w:rsid w:val="0044267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content">
    <w:name w:val="section-content"/>
    <w:basedOn w:val="Normal"/>
    <w:rsid w:val="0044267D"/>
    <w:pPr>
      <w:spacing w:after="288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itle">
    <w:name w:val="section-title"/>
    <w:basedOn w:val="Normal"/>
    <w:rsid w:val="0044267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section-title">
    <w:name w:val="toc-section-title"/>
    <w:basedOn w:val="Normal"/>
    <w:rsid w:val="0044267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matter-section">
    <w:name w:val="back-matter-section"/>
    <w:basedOn w:val="Normal"/>
    <w:rsid w:val="0044267D"/>
    <w:pPr>
      <w:spacing w:after="28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er-section">
    <w:name w:val="footer-section"/>
    <w:basedOn w:val="Normal"/>
    <w:rsid w:val="0044267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olor1">
    <w:name w:val="banner-color1"/>
    <w:basedOn w:val="Normal"/>
    <w:rsid w:val="0044267D"/>
    <w:pPr>
      <w:shd w:val="clear" w:color="auto" w:fill="3C7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olor2">
    <w:name w:val="banner-color2"/>
    <w:basedOn w:val="Normal"/>
    <w:rsid w:val="0044267D"/>
    <w:pPr>
      <w:shd w:val="clear" w:color="auto" w:fill="A0C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text">
    <w:name w:val="banner-text"/>
    <w:basedOn w:val="Normal"/>
    <w:rsid w:val="004426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FFFF"/>
      <w:sz w:val="32"/>
      <w:szCs w:val="32"/>
    </w:rPr>
  </w:style>
  <w:style w:type="paragraph" w:customStyle="1" w:styleId="banner-text-sans">
    <w:name w:val="banner-text-sans"/>
    <w:basedOn w:val="Normal"/>
    <w:rsid w:val="004426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9"/>
      <w:szCs w:val="29"/>
    </w:rPr>
  </w:style>
  <w:style w:type="paragraph" w:customStyle="1" w:styleId="banner-generic-logo-background">
    <w:name w:val="banner-generic-logo-background"/>
    <w:basedOn w:val="Normal"/>
    <w:rsid w:val="0044267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journal-publisher-over-image">
    <w:name w:val="banner-journal-publisher-over-image"/>
    <w:basedOn w:val="Normal"/>
    <w:rsid w:val="0044267D"/>
    <w:pPr>
      <w:spacing w:before="100" w:beforeAutospacing="1" w:after="100" w:afterAutospacing="1" w:line="240" w:lineRule="auto"/>
      <w:ind w:left="12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journal-name">
    <w:name w:val="banner-journal-name"/>
    <w:basedOn w:val="Normal"/>
    <w:rsid w:val="004426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30"/>
      <w:szCs w:val="30"/>
    </w:rPr>
  </w:style>
  <w:style w:type="paragraph" w:customStyle="1" w:styleId="banner-publisher-name">
    <w:name w:val="banner-publisher-name"/>
    <w:basedOn w:val="Normal"/>
    <w:rsid w:val="0044267D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AA1111"/>
      <w:sz w:val="19"/>
      <w:szCs w:val="19"/>
    </w:rPr>
  </w:style>
  <w:style w:type="paragraph" w:customStyle="1" w:styleId="banner-logo-with-journal-title-over">
    <w:name w:val="banner-logo-with-journal-title-over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logo-with-journal-title-over-placeholder">
    <w:name w:val="banner-logo-with-journal-title-over-placeholder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anner-logo-with-journal-title-over-placeholder-content">
    <w:name w:val="banner-logo-with-journal-title-over-placeholder-content"/>
    <w:basedOn w:val="Normal"/>
    <w:rsid w:val="0044267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over-logo-journal-title-sageopen">
    <w:name w:val="over-logo-journal-title-sageopen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5"/>
      <w:sz w:val="24"/>
      <w:szCs w:val="24"/>
    </w:rPr>
  </w:style>
  <w:style w:type="paragraph" w:customStyle="1" w:styleId="over-logo-journal-title-sfesd">
    <w:name w:val="over-logo-journal-title-sfesd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ver-logo-journal-title-acssd">
    <w:name w:val="over-logo-journal-title-acssd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73B3"/>
      <w:sz w:val="24"/>
      <w:szCs w:val="24"/>
    </w:rPr>
  </w:style>
  <w:style w:type="paragraph" w:customStyle="1" w:styleId="over-logo-journal-title-apasd">
    <w:name w:val="over-logo-journal-title-apasd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73B3"/>
      <w:sz w:val="24"/>
      <w:szCs w:val="24"/>
    </w:rPr>
  </w:style>
  <w:style w:type="paragraph" w:customStyle="1" w:styleId="over-logo-journal-title-esesd">
    <w:name w:val="over-logo-journal-title-esesd"/>
    <w:basedOn w:val="Normal"/>
    <w:rsid w:val="0044267D"/>
    <w:pPr>
      <w:spacing w:before="100" w:beforeAutospacing="1" w:after="100" w:afterAutospacing="1" w:line="6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-logo-journal-title-srfsd">
    <w:name w:val="over-logo-journal-title-srfsd"/>
    <w:basedOn w:val="Normal"/>
    <w:rsid w:val="0044267D"/>
    <w:pPr>
      <w:spacing w:before="100" w:beforeAutospacing="1" w:after="100" w:afterAutospacing="1" w:line="6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-logo-journal-title-tea">
    <w:name w:val="over-logo-journal-title-tea"/>
    <w:basedOn w:val="Normal"/>
    <w:rsid w:val="004426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61316"/>
      <w:sz w:val="24"/>
      <w:szCs w:val="24"/>
    </w:rPr>
  </w:style>
  <w:style w:type="paragraph" w:customStyle="1" w:styleId="over-logo-journal-title-rcpsychsd">
    <w:name w:val="over-logo-journal-title-rcpsychsd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8A"/>
      <w:sz w:val="24"/>
      <w:szCs w:val="24"/>
    </w:rPr>
  </w:style>
  <w:style w:type="paragraph" w:customStyle="1" w:styleId="over-logo-journal-title-npgopen">
    <w:name w:val="over-logo-journal-title-npgopen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ver-logo-journal-title-springeropen">
    <w:name w:val="over-logo-journal-title-springeropen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menu-link">
    <w:name w:val="menu-link"/>
    <w:basedOn w:val="Normal"/>
    <w:rsid w:val="0044267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C0"/>
      <w:sz w:val="20"/>
      <w:szCs w:val="20"/>
    </w:rPr>
  </w:style>
  <w:style w:type="paragraph" w:customStyle="1" w:styleId="menu-curr-page">
    <w:name w:val="menu-curr-page"/>
    <w:basedOn w:val="Normal"/>
    <w:rsid w:val="0044267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header-link">
    <w:name w:val="header-link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55AA"/>
      <w:sz w:val="26"/>
      <w:szCs w:val="26"/>
    </w:rPr>
  </w:style>
  <w:style w:type="paragraph" w:customStyle="1" w:styleId="inpage-link">
    <w:name w:val="inpage-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0"/>
      <w:sz w:val="24"/>
      <w:szCs w:val="24"/>
    </w:rPr>
  </w:style>
  <w:style w:type="paragraph" w:customStyle="1" w:styleId="sans75">
    <w:name w:val="sans75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ans80">
    <w:name w:val="sans80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sans80b">
    <w:name w:val="sans80b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sans90">
    <w:name w:val="sans90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ns90b">
    <w:name w:val="sans90b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sans">
    <w:name w:val="sans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ans105b">
    <w:name w:val="sans105b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5"/>
      <w:szCs w:val="25"/>
    </w:rPr>
  </w:style>
  <w:style w:type="paragraph" w:customStyle="1" w:styleId="sans125b">
    <w:name w:val="sans125b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msg-error">
    <w:name w:val="msg-error"/>
    <w:basedOn w:val="Normal"/>
    <w:rsid w:val="0044267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msg-warning">
    <w:name w:val="msg-warning"/>
    <w:basedOn w:val="Normal"/>
    <w:rsid w:val="0044267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52A2A"/>
      <w:sz w:val="24"/>
      <w:szCs w:val="24"/>
    </w:rPr>
  </w:style>
  <w:style w:type="paragraph" w:customStyle="1" w:styleId="eqn-image">
    <w:name w:val="eqn-image"/>
    <w:basedOn w:val="Normal"/>
    <w:rsid w:val="0044267D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">
    <w:name w:val="navlink-box"/>
    <w:basedOn w:val="Normal"/>
    <w:rsid w:val="0044267D"/>
    <w:pPr>
      <w:pBdr>
        <w:bottom w:val="single" w:sz="36" w:space="2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navlink-box-black">
    <w:name w:val="navlink-box-black"/>
    <w:basedOn w:val="Normal"/>
    <w:rsid w:val="0044267D"/>
    <w:pPr>
      <w:pBdr>
        <w:bottom w:val="single" w:sz="3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brtblue">
    <w:name w:val="navlink-box-brtblue"/>
    <w:basedOn w:val="Normal"/>
    <w:rsid w:val="0044267D"/>
    <w:pPr>
      <w:pBdr>
        <w:bottom w:val="single" w:sz="36" w:space="0" w:color="649AF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dkgreen">
    <w:name w:val="navlink-box-dkgreen"/>
    <w:basedOn w:val="Normal"/>
    <w:rsid w:val="0044267D"/>
    <w:pPr>
      <w:pBdr>
        <w:bottom w:val="single" w:sz="36" w:space="0" w:color="00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gray">
    <w:name w:val="navlink-box-gray"/>
    <w:basedOn w:val="Normal"/>
    <w:rsid w:val="0044267D"/>
    <w:pPr>
      <w:pBdr>
        <w:bottom w:val="single" w:sz="36" w:space="0" w:color="CCCE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green">
    <w:name w:val="navlink-box-green"/>
    <w:basedOn w:val="Normal"/>
    <w:rsid w:val="0044267D"/>
    <w:pPr>
      <w:pBdr>
        <w:bottom w:val="single" w:sz="36" w:space="0" w:color="DCE6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ltblue">
    <w:name w:val="navlink-box-ltblue"/>
    <w:basedOn w:val="Normal"/>
    <w:rsid w:val="0044267D"/>
    <w:pPr>
      <w:pBdr>
        <w:bottom w:val="single" w:sz="36" w:space="0" w:color="9CCEF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slateblue">
    <w:name w:val="navlink-box-slateblue"/>
    <w:basedOn w:val="Normal"/>
    <w:rsid w:val="0044267D"/>
    <w:pPr>
      <w:pBdr>
        <w:bottom w:val="single" w:sz="36" w:space="0" w:color="6C9A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teal">
    <w:name w:val="navlink-box-teal"/>
    <w:basedOn w:val="Normal"/>
    <w:rsid w:val="0044267D"/>
    <w:pPr>
      <w:pBdr>
        <w:bottom w:val="single" w:sz="36" w:space="0" w:color="9CCE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navy">
    <w:name w:val="navlink-box-navy"/>
    <w:basedOn w:val="Normal"/>
    <w:rsid w:val="0044267D"/>
    <w:pPr>
      <w:pBdr>
        <w:bottom w:val="single" w:sz="36" w:space="0" w:color="0033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nk-box-bcwm-combo-blue">
    <w:name w:val="navlink-box-bcwm-combo-blue"/>
    <w:basedOn w:val="Normal"/>
    <w:rsid w:val="0044267D"/>
    <w:pPr>
      <w:pBdr>
        <w:bottom w:val="single" w:sz="18" w:space="0" w:color="639A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related-articles">
    <w:name w:val="fm-related-articles"/>
    <w:basedOn w:val="Normal"/>
    <w:rsid w:val="0044267D"/>
    <w:pPr>
      <w:pBdr>
        <w:top w:val="single" w:sz="6" w:space="4" w:color="CCD8E4"/>
        <w:left w:val="single" w:sz="6" w:space="4" w:color="666699"/>
        <w:bottom w:val="single" w:sz="6" w:space="4" w:color="666699"/>
        <w:right w:val="single" w:sz="6" w:space="4" w:color="CCD8E4"/>
      </w:pBdr>
      <w:spacing w:before="100" w:beforeAutospacing="1" w:after="100" w:afterAutospacing="1" w:line="336" w:lineRule="auto"/>
      <w:ind w:left="15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hms-highlight">
    <w:name w:val="nihms-highlight"/>
    <w:basedOn w:val="Normal"/>
    <w:rsid w:val="0044267D"/>
    <w:pPr>
      <w:shd w:val="clear" w:color="auto" w:fill="FFFF00"/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bCs/>
      <w:color w:val="990000"/>
      <w:sz w:val="19"/>
      <w:szCs w:val="19"/>
    </w:rPr>
  </w:style>
  <w:style w:type="paragraph" w:customStyle="1" w:styleId="retraction-notice">
    <w:name w:val="retraction-notice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9"/>
      <w:szCs w:val="29"/>
    </w:rPr>
  </w:style>
  <w:style w:type="paragraph" w:customStyle="1" w:styleId="head1">
    <w:name w:val="head1"/>
    <w:basedOn w:val="Normal"/>
    <w:rsid w:val="0044267D"/>
    <w:pPr>
      <w:shd w:val="clear" w:color="auto" w:fill="0072A8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26"/>
      <w:szCs w:val="26"/>
    </w:rPr>
  </w:style>
  <w:style w:type="paragraph" w:customStyle="1" w:styleId="head2">
    <w:name w:val="head2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3">
    <w:name w:val="head3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5"/>
      <w:szCs w:val="25"/>
    </w:rPr>
  </w:style>
  <w:style w:type="paragraph" w:customStyle="1" w:styleId="head4">
    <w:name w:val="head4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5">
    <w:name w:val="head5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knowledgment-journal-title">
    <w:name w:val="acknowledgment-journal-title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ox">
    <w:name w:val="box"/>
    <w:basedOn w:val="Normal"/>
    <w:rsid w:val="0044267D"/>
    <w:pPr>
      <w:pBdr>
        <w:top w:val="single" w:sz="6" w:space="0" w:color="607080"/>
        <w:left w:val="single" w:sz="6" w:space="0" w:color="607080"/>
        <w:bottom w:val="single" w:sz="6" w:space="0" w:color="607080"/>
        <w:right w:val="single" w:sz="6" w:space="0" w:color="607080"/>
      </w:pBdr>
      <w:shd w:val="clear" w:color="auto" w:fill="E4E8EC"/>
      <w:spacing w:before="314" w:after="31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-char">
    <w:name w:val="footnote-char"/>
    <w:basedOn w:val="Normal"/>
    <w:rsid w:val="0044267D"/>
    <w:pPr>
      <w:spacing w:after="0" w:line="240" w:lineRule="auto"/>
      <w:ind w:left="24"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-char-irp">
    <w:name w:val="footnote-char-irp"/>
    <w:basedOn w:val="Normal"/>
    <w:rsid w:val="0044267D"/>
    <w:pPr>
      <w:spacing w:after="0" w:line="240" w:lineRule="auto"/>
      <w:ind w:left="24"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-char-ec">
    <w:name w:val="footnote-char-ec"/>
    <w:basedOn w:val="Normal"/>
    <w:rsid w:val="0044267D"/>
    <w:pPr>
      <w:spacing w:after="0" w:line="240" w:lineRule="auto"/>
      <w:ind w:left="24"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pmc-logo">
    <w:name w:val="banner-pmc-logo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ption-label">
    <w:name w:val="exception-labe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-caps">
    <w:name w:val="small-caps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customStyle="1" w:styleId="monospace">
    <w:name w:val="monospace"/>
    <w:basedOn w:val="Normal"/>
    <w:rsid w:val="0044267D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mctop-bg">
    <w:name w:val="pmctop-bg"/>
    <w:basedOn w:val="Normal"/>
    <w:rsid w:val="0044267D"/>
    <w:pPr>
      <w:shd w:val="clear" w:color="auto" w:fill="FFF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-highlight1">
    <w:name w:val="base-highlight1"/>
    <w:basedOn w:val="Normal"/>
    <w:rsid w:val="0044267D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-highlight2">
    <w:name w:val="base-highlight2"/>
    <w:basedOn w:val="Normal"/>
    <w:rsid w:val="0044267D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4426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ormtext">
    <w:name w:val="formtext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link">
    <w:name w:val="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footer-link">
    <w:name w:val="footer-link"/>
    <w:basedOn w:val="Normal"/>
    <w:rsid w:val="004426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</w:rPr>
  </w:style>
  <w:style w:type="paragraph" w:customStyle="1" w:styleId="side-head">
    <w:name w:val="side-head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side-subhead">
    <w:name w:val="side-subhead"/>
    <w:basedOn w:val="Normal"/>
    <w:rsid w:val="0044267D"/>
    <w:pPr>
      <w:spacing w:before="150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ide-item">
    <w:name w:val="side-item"/>
    <w:basedOn w:val="Normal"/>
    <w:rsid w:val="0044267D"/>
    <w:pPr>
      <w:pBdr>
        <w:bottom w:val="single" w:sz="6" w:space="2" w:color="C0C0C0"/>
      </w:pBdr>
      <w:spacing w:before="30" w:after="30" w:line="240" w:lineRule="auto"/>
      <w:ind w:left="60" w:right="15"/>
    </w:pPr>
    <w:rPr>
      <w:rFonts w:ascii="Arial" w:eastAsia="Times New Roman" w:hAnsi="Arial" w:cs="Arial"/>
      <w:sz w:val="18"/>
      <w:szCs w:val="18"/>
    </w:rPr>
  </w:style>
  <w:style w:type="paragraph" w:customStyle="1" w:styleId="side-curr-item">
    <w:name w:val="side-curr-item"/>
    <w:basedOn w:val="Normal"/>
    <w:rsid w:val="0044267D"/>
    <w:pPr>
      <w:pBdr>
        <w:bottom w:val="single" w:sz="6" w:space="2" w:color="C0C0C0"/>
      </w:pBdr>
      <w:spacing w:before="30" w:after="30" w:line="240" w:lineRule="auto"/>
      <w:ind w:left="60" w:right="15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toc-header-vid">
    <w:name w:val="toc-header-vid"/>
    <w:basedOn w:val="Normal"/>
    <w:rsid w:val="0044267D"/>
    <w:pPr>
      <w:spacing w:before="264" w:after="264" w:line="264" w:lineRule="atLeast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more-iss-text">
    <w:name w:val="more-iss-text"/>
    <w:basedOn w:val="Normal"/>
    <w:rsid w:val="0044267D"/>
    <w:pPr>
      <w:spacing w:before="324" w:after="324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ore-iss-link">
    <w:name w:val="more-iss-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</w:rPr>
  </w:style>
  <w:style w:type="paragraph" w:customStyle="1" w:styleId="arc-issue">
    <w:name w:val="arc-issue"/>
    <w:basedOn w:val="Normal"/>
    <w:rsid w:val="004426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4080"/>
      <w:sz w:val="19"/>
      <w:szCs w:val="19"/>
    </w:rPr>
  </w:style>
  <w:style w:type="paragraph" w:customStyle="1" w:styleId="toc-entry">
    <w:name w:val="toc-entry"/>
    <w:basedOn w:val="Normal"/>
    <w:rsid w:val="0044267D"/>
    <w:pPr>
      <w:spacing w:before="100" w:beforeAutospacing="1" w:after="100" w:afterAutospacing="1" w:line="26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tocentry">
    <w:name w:val="portal-tocentry"/>
    <w:basedOn w:val="Normal"/>
    <w:rsid w:val="0044267D"/>
    <w:pPr>
      <w:spacing w:before="192" w:after="240" w:line="269" w:lineRule="atLeast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comment">
    <w:name w:val="toc-comment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toc-title">
    <w:name w:val="toc-titl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oc-author">
    <w:name w:val="toc-author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c-cit-ver">
    <w:name w:val="toc-cit-ver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toc-cit-jour">
    <w:name w:val="toc-cit-jour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666666"/>
      <w:sz w:val="18"/>
      <w:szCs w:val="18"/>
    </w:rPr>
  </w:style>
  <w:style w:type="paragraph" w:customStyle="1" w:styleId="toc-cit-vol">
    <w:name w:val="toc-cit-vol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toc-cit-page">
    <w:name w:val="toc-cit-pag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toc-cit-date">
    <w:name w:val="toc-cit-dat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toc-pmcid">
    <w:name w:val="toc-pmcid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toc-divider">
    <w:name w:val="toc-divider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c-corrected-citation">
    <w:name w:val="toc-corrected-citation"/>
    <w:basedOn w:val="Normal"/>
    <w:rsid w:val="0044267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corrected-prefix">
    <w:name w:val="toc-corrected-prefix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oc-corrected-1st-author-etal">
    <w:name w:val="toc-corrected-1st-author-etal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c-corrected-citation-title">
    <w:name w:val="toc-corrected-citation-titl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c-corrected-citation-info">
    <w:name w:val="toc-corrected-citation-info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c-entry-abstract-toc">
    <w:name w:val="toc-entry-abstract-toc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ited-article-fm">
    <w:name w:val="cited-article-fm"/>
    <w:basedOn w:val="Normal"/>
    <w:rsid w:val="0044267D"/>
    <w:pPr>
      <w:pBdr>
        <w:top w:val="single" w:sz="6" w:space="0" w:color="auto"/>
        <w:left w:val="single" w:sz="6" w:space="6" w:color="auto"/>
        <w:bottom w:val="single" w:sz="6" w:space="0" w:color="auto"/>
        <w:right w:val="single" w:sz="6" w:space="6" w:color="auto"/>
      </w:pBd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ing-article-fm">
    <w:name w:val="citing-article-fm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fm-pmchead">
    <w:name w:val="sidefm-pmchead"/>
    <w:basedOn w:val="Normal"/>
    <w:rsid w:val="004426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5AA"/>
      <w:sz w:val="20"/>
      <w:szCs w:val="20"/>
    </w:rPr>
  </w:style>
  <w:style w:type="paragraph" w:customStyle="1" w:styleId="sidefm-pmhead">
    <w:name w:val="sidefm-pmhead"/>
    <w:basedOn w:val="Normal"/>
    <w:rsid w:val="004426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5AA"/>
      <w:sz w:val="20"/>
      <w:szCs w:val="20"/>
    </w:rPr>
  </w:style>
  <w:style w:type="paragraph" w:customStyle="1" w:styleId="sidefm-pmsubhead">
    <w:name w:val="sidefm-pmsubhead"/>
    <w:basedOn w:val="Normal"/>
    <w:rsid w:val="0044267D"/>
    <w:pPr>
      <w:spacing w:before="150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sidefm-pmclink">
    <w:name w:val="sidefm-pmclink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080"/>
      <w:sz w:val="18"/>
      <w:szCs w:val="18"/>
    </w:rPr>
  </w:style>
  <w:style w:type="paragraph" w:customStyle="1" w:styleId="sidefm-pmart">
    <w:name w:val="sidefm-pmart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080"/>
      <w:sz w:val="18"/>
      <w:szCs w:val="18"/>
    </w:rPr>
  </w:style>
  <w:style w:type="paragraph" w:customStyle="1" w:styleId="side-section">
    <w:name w:val="side-section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080"/>
      <w:sz w:val="18"/>
      <w:szCs w:val="18"/>
    </w:rPr>
  </w:style>
  <w:style w:type="paragraph" w:customStyle="1" w:styleId="side-caption">
    <w:name w:val="side-caption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080"/>
      <w:sz w:val="18"/>
      <w:szCs w:val="18"/>
    </w:rPr>
  </w:style>
  <w:style w:type="paragraph" w:customStyle="1" w:styleId="figure-table-caption-in-article">
    <w:name w:val="figure-table-caption-in-article"/>
    <w:basedOn w:val="Normal"/>
    <w:rsid w:val="0044267D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idefm-pmclink-item">
    <w:name w:val="sidefm-pmclink-item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section-curr">
    <w:name w:val="side-section-curr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side-section-group">
    <w:name w:val="side-section-group"/>
    <w:basedOn w:val="Normal"/>
    <w:rsid w:val="0044267D"/>
    <w:pPr>
      <w:pBdr>
        <w:top w:val="single" w:sz="6" w:space="0" w:color="0077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separate">
    <w:name w:val="head-separate"/>
    <w:basedOn w:val="Normal"/>
    <w:rsid w:val="0044267D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box">
    <w:name w:val="links-box"/>
    <w:basedOn w:val="Normal"/>
    <w:rsid w:val="0044267D"/>
    <w:pPr>
      <w:pBdr>
        <w:top w:val="single" w:sz="6" w:space="4" w:color="CCD8E4"/>
        <w:left w:val="single" w:sz="6" w:space="4" w:color="666699"/>
        <w:bottom w:val="single" w:sz="6" w:space="4" w:color="666699"/>
        <w:right w:val="single" w:sz="6" w:space="4" w:color="CCD8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table-content">
    <w:name w:val="main-table-content"/>
    <w:basedOn w:val="Normal"/>
    <w:rsid w:val="0044267D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figure-content">
    <w:name w:val="main-figure-content"/>
    <w:basedOn w:val="Normal"/>
    <w:rsid w:val="0044267D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affl">
    <w:name w:val="fm-affl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footnote">
    <w:name w:val="fm-footnot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editor">
    <w:name w:val="fm-editor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citation-ids">
    <w:name w:val="fm-citation-ids"/>
    <w:basedOn w:val="Normal"/>
    <w:rsid w:val="004426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fm-citation-ids-label">
    <w:name w:val="fm-citation-ids-labe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m-citation-other-versions-label">
    <w:name w:val="fm-citation-other-versions-labe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0A0"/>
      <w:sz w:val="24"/>
      <w:szCs w:val="24"/>
    </w:rPr>
  </w:style>
  <w:style w:type="paragraph" w:customStyle="1" w:styleId="fm-citation-this-version-label">
    <w:name w:val="fm-citation-this-version-labe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m-copyright">
    <w:name w:val="fm-copyright"/>
    <w:basedOn w:val="Normal"/>
    <w:rsid w:val="0044267D"/>
    <w:pPr>
      <w:spacing w:before="90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ocentry">
    <w:name w:val="tocentry"/>
    <w:basedOn w:val="Normal"/>
    <w:rsid w:val="0044267D"/>
    <w:pPr>
      <w:spacing w:before="269" w:after="2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entry-alt-lang">
    <w:name w:val="toc-entry-alt-lang"/>
    <w:basedOn w:val="Normal"/>
    <w:rsid w:val="0044267D"/>
    <w:pPr>
      <w:spacing w:before="269" w:after="269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entry-alt-lang-msg">
    <w:name w:val="toc-entry-alt-lang-msg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utton-elsevierwt">
    <w:name w:val="button-elsevierwt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sevierwt-sponsored-label">
    <w:name w:val="elsevierwt-sponsored-labe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8F8F8"/>
      <w:sz w:val="24"/>
      <w:szCs w:val="24"/>
    </w:rPr>
  </w:style>
  <w:style w:type="paragraph" w:customStyle="1" w:styleId="banner-journal-publisher-over-image-elsevierwt">
    <w:name w:val="banner-journal-publisher-over-image-elsevierwt"/>
    <w:basedOn w:val="Normal"/>
    <w:rsid w:val="0044267D"/>
    <w:pPr>
      <w:spacing w:before="100" w:beforeAutospacing="1" w:after="100" w:afterAutospacing="1" w:line="360" w:lineRule="atLeast"/>
      <w:ind w:left="300" w:right="2175"/>
    </w:pPr>
    <w:rPr>
      <w:rFonts w:ascii="Georgia" w:eastAsia="Times New Roman" w:hAnsi="Georgia" w:cs="Times New Roman"/>
      <w:color w:val="9A7947"/>
      <w:sz w:val="24"/>
      <w:szCs w:val="24"/>
    </w:rPr>
  </w:style>
  <w:style w:type="paragraph" w:customStyle="1" w:styleId="banner-journal-name-elsevierwt">
    <w:name w:val="banner-journal-name-elsevierwt"/>
    <w:basedOn w:val="Normal"/>
    <w:rsid w:val="0044267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b/>
      <w:bCs/>
      <w:color w:val="954A4A"/>
      <w:sz w:val="29"/>
      <w:szCs w:val="29"/>
    </w:rPr>
  </w:style>
  <w:style w:type="paragraph" w:customStyle="1" w:styleId="fm-elsevierwt-disclaimer">
    <w:name w:val="fm-elsevierwt-disclaimer"/>
    <w:basedOn w:val="Normal"/>
    <w:rsid w:val="0044267D"/>
    <w:pPr>
      <w:spacing w:before="180" w:after="18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ref-cit-blk">
    <w:name w:val="ref-cit-blk"/>
    <w:basedOn w:val="Normal"/>
    <w:rsid w:val="0044267D"/>
    <w:pPr>
      <w:spacing w:before="336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y-table">
    <w:name w:val="array-table"/>
    <w:basedOn w:val="Normal"/>
    <w:rsid w:val="0044267D"/>
    <w:pPr>
      <w:shd w:val="clear" w:color="auto" w:fill="F4F4F4"/>
      <w:spacing w:before="240" w:after="240" w:line="31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y-table-inline">
    <w:name w:val="array-table-inline"/>
    <w:basedOn w:val="Normal"/>
    <w:rsid w:val="0044267D"/>
    <w:pPr>
      <w:shd w:val="clear" w:color="auto" w:fill="F4F4F4"/>
      <w:spacing w:before="240" w:after="240" w:line="31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tem-w-pw">
    <w:name w:val="list-item-w-pw"/>
    <w:basedOn w:val="Normal"/>
    <w:rsid w:val="0044267D"/>
    <w:pPr>
      <w:pBdr>
        <w:top w:val="single" w:sz="6" w:space="0" w:color="F8F8F8"/>
        <w:left w:val="single" w:sz="6" w:space="0" w:color="F8F8F8"/>
        <w:bottom w:val="single" w:sz="6" w:space="0" w:color="F8F8F8"/>
        <w:right w:val="single" w:sz="6" w:space="0" w:color="F8F8F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tem-w-pw-prefix-word">
    <w:name w:val="list-item-w-pw-prefix-word"/>
    <w:basedOn w:val="Normal"/>
    <w:rsid w:val="004426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tem-p-question">
    <w:name w:val="list-item-p-question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erse-group">
    <w:name w:val="verse-group"/>
    <w:basedOn w:val="Normal"/>
    <w:rsid w:val="0044267D"/>
    <w:pPr>
      <w:spacing w:before="314" w:after="314" w:line="278" w:lineRule="atLeast"/>
      <w:ind w:left="480" w:right="480"/>
    </w:pPr>
    <w:rPr>
      <w:rFonts w:ascii="Monotype Corsiva" w:eastAsia="Times New Roman" w:hAnsi="Monotype Corsiva" w:cs="Times New Roman"/>
      <w:sz w:val="27"/>
      <w:szCs w:val="27"/>
    </w:rPr>
  </w:style>
  <w:style w:type="paragraph" w:customStyle="1" w:styleId="internal-control">
    <w:name w:val="internal-control"/>
    <w:basedOn w:val="Normal"/>
    <w:rsid w:val="0044267D"/>
    <w:pPr>
      <w:shd w:val="clear" w:color="auto" w:fill="F0F0F0"/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menu-square-image-holder">
    <w:name w:val="sidebar-menu-square-image-holder"/>
    <w:basedOn w:val="Normal"/>
    <w:rsid w:val="004426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-role">
    <w:name w:val="figure-role"/>
    <w:basedOn w:val="Normal"/>
    <w:rsid w:val="004426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-deposit-msg">
    <w:name w:val="selective-deposit-msg"/>
    <w:basedOn w:val="Normal"/>
    <w:rsid w:val="0044267D"/>
    <w:pPr>
      <w:pBdr>
        <w:top w:val="single" w:sz="48" w:space="0" w:color="F4F4F4"/>
        <w:left w:val="single" w:sz="48" w:space="0" w:color="F4F4F4"/>
        <w:bottom w:val="single" w:sz="48" w:space="0" w:color="F4F4F4"/>
        <w:right w:val="single" w:sz="48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fm-title">
    <w:name w:val="fm-title"/>
    <w:basedOn w:val="Normal"/>
    <w:rsid w:val="0044267D"/>
    <w:pPr>
      <w:spacing w:before="240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fm-trans-title">
    <w:name w:val="fm-trans-title"/>
    <w:basedOn w:val="Normal"/>
    <w:rsid w:val="0044267D"/>
    <w:pPr>
      <w:spacing w:before="240" w:after="100" w:afterAutospacing="1" w:line="240" w:lineRule="auto"/>
    </w:pPr>
    <w:rPr>
      <w:rFonts w:ascii="Arial" w:eastAsia="Times New Roman" w:hAnsi="Arial" w:cs="Arial"/>
      <w:sz w:val="29"/>
      <w:szCs w:val="29"/>
    </w:rPr>
  </w:style>
  <w:style w:type="paragraph" w:customStyle="1" w:styleId="ukpmc-tocentry-icon">
    <w:name w:val="ukpmc-tocentry-icon"/>
    <w:basedOn w:val="Normal"/>
    <w:rsid w:val="0044267D"/>
    <w:pPr>
      <w:spacing w:before="100" w:beforeAutospacing="1" w:after="100" w:afterAutospacing="1" w:line="240" w:lineRule="auto"/>
      <w:ind w:right="6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lding-tocentry-icon">
    <w:name w:val="holding-tocentry-icon"/>
    <w:basedOn w:val="Normal"/>
    <w:rsid w:val="0044267D"/>
    <w:pPr>
      <w:spacing w:before="100" w:beforeAutospacing="1" w:after="100" w:afterAutospacing="1" w:line="240" w:lineRule="auto"/>
      <w:ind w:right="6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8n-debug">
    <w:name w:val="i18n-debug"/>
    <w:basedOn w:val="Normal"/>
    <w:rsid w:val="0044267D"/>
    <w:pPr>
      <w:shd w:val="clear" w:color="auto" w:fill="FFF0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popup">
    <w:name w:val="figpopup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-thumb-canvas">
    <w:name w:val="large-thumb-canvas"/>
    <w:basedOn w:val="Normal"/>
    <w:rsid w:val="0044267D"/>
    <w:pPr>
      <w:pBdr>
        <w:top w:val="single" w:sz="48" w:space="6" w:color="444444"/>
        <w:left w:val="single" w:sz="48" w:space="6" w:color="444444"/>
        <w:bottom w:val="single" w:sz="48" w:space="6" w:color="444444"/>
        <w:right w:val="single" w:sz="48" w:space="6" w:color="444444"/>
      </w:pBdr>
      <w:shd w:val="clear" w:color="auto" w:fill="444444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large-thumb-canvas-1">
    <w:name w:val="large-thumb-canvas-1"/>
    <w:basedOn w:val="Normal"/>
    <w:rsid w:val="0044267D"/>
    <w:pPr>
      <w:pBdr>
        <w:top w:val="single" w:sz="24" w:space="0" w:color="EEEEEE"/>
        <w:left w:val="single" w:sz="24" w:space="0" w:color="EEEEEE"/>
        <w:bottom w:val="single" w:sz="24" w:space="0" w:color="EEEEEE"/>
        <w:right w:val="single" w:sz="24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figure-ref-outer">
    <w:name w:val="canvas-figure-ref-outer"/>
    <w:basedOn w:val="Normal"/>
    <w:rsid w:val="0044267D"/>
    <w:pPr>
      <w:pBdr>
        <w:top w:val="single" w:sz="6" w:space="0" w:color="999999"/>
        <w:left w:val="single" w:sz="6" w:space="0" w:color="AAAAAA"/>
        <w:bottom w:val="single" w:sz="6" w:space="0" w:color="AAAAAA"/>
        <w:right w:val="single" w:sz="6" w:space="0" w:color="999999"/>
      </w:pBdr>
      <w:spacing w:before="314" w:after="314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table-ref-outer">
    <w:name w:val="canvas-table-ref-outer"/>
    <w:basedOn w:val="Normal"/>
    <w:rsid w:val="0044267D"/>
    <w:pPr>
      <w:pBdr>
        <w:top w:val="single" w:sz="6" w:space="0" w:color="999999"/>
        <w:left w:val="single" w:sz="6" w:space="0" w:color="AAAAAA"/>
        <w:bottom w:val="single" w:sz="6" w:space="0" w:color="AAAAAA"/>
        <w:right w:val="single" w:sz="6" w:space="0" w:color="999999"/>
      </w:pBdr>
      <w:spacing w:before="314" w:after="314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media-ref-outer">
    <w:name w:val="canvas-media-ref-outer"/>
    <w:basedOn w:val="Normal"/>
    <w:rsid w:val="0044267D"/>
    <w:pPr>
      <w:pBdr>
        <w:top w:val="single" w:sz="6" w:space="0" w:color="999999"/>
        <w:left w:val="single" w:sz="6" w:space="0" w:color="AAAAAA"/>
        <w:bottom w:val="single" w:sz="6" w:space="0" w:color="AAAAAA"/>
        <w:right w:val="single" w:sz="6" w:space="0" w:color="999999"/>
      </w:pBdr>
      <w:spacing w:before="314" w:after="314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figure-ref-inner">
    <w:name w:val="canvas-figure-ref-inner"/>
    <w:basedOn w:val="Normal"/>
    <w:rsid w:val="0044267D"/>
    <w:pPr>
      <w:pBdr>
        <w:top w:val="single" w:sz="18" w:space="0" w:color="F0F0F0"/>
        <w:left w:val="single" w:sz="18" w:space="0" w:color="F0F0F0"/>
        <w:bottom w:val="single" w:sz="18" w:space="0" w:color="F0F0F0"/>
        <w:right w:val="single" w:sz="18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table-ref-inner">
    <w:name w:val="canvas-table-ref-inner"/>
    <w:basedOn w:val="Normal"/>
    <w:rsid w:val="0044267D"/>
    <w:pPr>
      <w:pBdr>
        <w:top w:val="single" w:sz="18" w:space="0" w:color="F0F0F0"/>
        <w:left w:val="single" w:sz="18" w:space="0" w:color="F0F0F0"/>
        <w:bottom w:val="single" w:sz="18" w:space="0" w:color="F0F0F0"/>
        <w:right w:val="single" w:sz="18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media-ref-inner">
    <w:name w:val="canvas-media-ref-inner"/>
    <w:basedOn w:val="Normal"/>
    <w:rsid w:val="0044267D"/>
    <w:pPr>
      <w:pBdr>
        <w:top w:val="single" w:sz="18" w:space="0" w:color="F0F0F0"/>
        <w:left w:val="single" w:sz="18" w:space="0" w:color="F0F0F0"/>
        <w:bottom w:val="single" w:sz="18" w:space="0" w:color="F0F0F0"/>
        <w:right w:val="single" w:sz="18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popup-sensitive-area">
    <w:name w:val="figpopup-sensitive-area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media-player-outer">
    <w:name w:val="canvas-media-player-outer"/>
    <w:basedOn w:val="Normal"/>
    <w:rsid w:val="0044267D"/>
    <w:pPr>
      <w:pBdr>
        <w:top w:val="single" w:sz="12" w:space="2" w:color="4A4A4A"/>
        <w:left w:val="single" w:sz="12" w:space="2" w:color="4A4A4A"/>
        <w:bottom w:val="single" w:sz="12" w:space="2" w:color="4A4A4A"/>
        <w:right w:val="single" w:sz="12" w:space="2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media-player-inner">
    <w:name w:val="canvas-media-player-inner"/>
    <w:basedOn w:val="Normal"/>
    <w:rsid w:val="0044267D"/>
    <w:pPr>
      <w:pBdr>
        <w:top w:val="single" w:sz="12" w:space="0" w:color="4A4A4A"/>
        <w:left w:val="single" w:sz="12" w:space="0" w:color="4A4A4A"/>
        <w:bottom w:val="single" w:sz="12" w:space="0" w:color="4A4A4A"/>
        <w:right w:val="single" w:sz="12" w:space="0" w:color="4A4A4A"/>
      </w:pBdr>
      <w:shd w:val="clear" w:color="auto" w:fill="4A4A4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player-screen">
    <w:name w:val="canvas-player-screen"/>
    <w:basedOn w:val="Normal"/>
    <w:rsid w:val="0044267D"/>
    <w:pPr>
      <w:shd w:val="clear" w:color="auto" w:fill="4A4A4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ash-ph">
    <w:name w:val="splash-ph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-play-btn">
    <w:name w:val="player-play-btn"/>
    <w:basedOn w:val="Normal"/>
    <w:rsid w:val="004426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lementary-material-media-label-caption">
    <w:name w:val="supplementary-material-media-label-caption"/>
    <w:basedOn w:val="Normal"/>
    <w:rsid w:val="0044267D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shop-panel-bar">
    <w:name w:val="tileshop-panel-bar"/>
    <w:basedOn w:val="Normal"/>
    <w:rsid w:val="0044267D"/>
    <w:pPr>
      <w:shd w:val="clear" w:color="auto" w:fill="ECF0F4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group1">
    <w:name w:val="doc-group1"/>
    <w:basedOn w:val="Normal"/>
    <w:rsid w:val="0044267D"/>
    <w:pPr>
      <w:shd w:val="clear" w:color="auto" w:fill="0072A8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6"/>
      <w:szCs w:val="26"/>
    </w:rPr>
  </w:style>
  <w:style w:type="paragraph" w:customStyle="1" w:styleId="doc-group2">
    <w:name w:val="doc-group2"/>
    <w:basedOn w:val="Normal"/>
    <w:rsid w:val="0044267D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4080"/>
      <w:sz w:val="24"/>
      <w:szCs w:val="24"/>
    </w:rPr>
  </w:style>
  <w:style w:type="paragraph" w:customStyle="1" w:styleId="doc-group3">
    <w:name w:val="doc-group3"/>
    <w:basedOn w:val="Normal"/>
    <w:rsid w:val="0044267D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oc-supp-link">
    <w:name w:val="toc-supp-link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64A00"/>
      <w:sz w:val="18"/>
      <w:szCs w:val="18"/>
    </w:rPr>
  </w:style>
  <w:style w:type="paragraph" w:customStyle="1" w:styleId="toc-highlight1">
    <w:name w:val="toc-highlight1"/>
    <w:basedOn w:val="Normal"/>
    <w:rsid w:val="0044267D"/>
    <w:pPr>
      <w:shd w:val="clear" w:color="auto" w:fill="FF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highlight2">
    <w:name w:val="toc-highlight2"/>
    <w:basedOn w:val="Normal"/>
    <w:rsid w:val="0044267D"/>
    <w:pPr>
      <w:shd w:val="clear" w:color="auto" w:fill="ACE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a">
    <w:name w:val="head1a"/>
    <w:basedOn w:val="Normal"/>
    <w:rsid w:val="0044267D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080"/>
      <w:sz w:val="24"/>
      <w:szCs w:val="24"/>
    </w:rPr>
  </w:style>
  <w:style w:type="paragraph" w:customStyle="1" w:styleId="append-head1">
    <w:name w:val="append-head1"/>
    <w:basedOn w:val="Normal"/>
    <w:rsid w:val="004426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lorbar-link">
    <w:name w:val="colorbar-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m-vol-iss-date">
    <w:name w:val="fm-vol-iss-dat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citation">
    <w:name w:val="fm-citation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ubnote">
    <w:name w:val="pubnot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pubnote-hilite">
    <w:name w:val="pubnote-hilite"/>
    <w:basedOn w:val="Normal"/>
    <w:rsid w:val="0044267D"/>
    <w:pPr>
      <w:shd w:val="clear" w:color="auto" w:fill="EBEBEB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dochead">
    <w:name w:val="fm-dochead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fm-doctopic">
    <w:name w:val="fm-doctopic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docsubject">
    <w:name w:val="fm-docsubject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ser-title">
    <w:name w:val="fm-ser-titl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fm-supp-title">
    <w:name w:val="fm-supp-titl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fm-subtitle">
    <w:name w:val="fm-subtitl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m-trans-subtitle">
    <w:name w:val="fm-trans-subtitl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5"/>
      <w:szCs w:val="25"/>
    </w:rPr>
  </w:style>
  <w:style w:type="paragraph" w:customStyle="1" w:styleId="fm-author">
    <w:name w:val="fm-author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m-pubdate">
    <w:name w:val="fm-pubdat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role">
    <w:name w:val="fm-rol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pmcnote">
    <w:name w:val="pmcnot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s-head2">
    <w:name w:val="abs-head2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kwd-label">
    <w:name w:val="kwd-labe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s-head3">
    <w:name w:val="abs-head3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wd-text">
    <w:name w:val="kwd-text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qn-id">
    <w:name w:val="eqn-id"/>
    <w:basedOn w:val="Normal"/>
    <w:rsid w:val="004426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xhead1">
    <w:name w:val="boxhead1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5"/>
      <w:szCs w:val="25"/>
    </w:rPr>
  </w:style>
  <w:style w:type="paragraph" w:customStyle="1" w:styleId="boxhead2">
    <w:name w:val="boxhead2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g-table-link">
    <w:name w:val="fig-table-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0A0"/>
      <w:sz w:val="24"/>
      <w:szCs w:val="24"/>
    </w:rPr>
  </w:style>
  <w:style w:type="paragraph" w:customStyle="1" w:styleId="figwind-cite">
    <w:name w:val="figwind-cite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igwind-copyrt">
    <w:name w:val="figwind-copyrt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roduct-source">
    <w:name w:val="product-source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ignature-group">
    <w:name w:val="signature-group"/>
    <w:basedOn w:val="Normal"/>
    <w:rsid w:val="0044267D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ref-title">
    <w:name w:val="ref-title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-journal">
    <w:name w:val="ref-journa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f-vol">
    <w:name w:val="ref-vol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-edition">
    <w:name w:val="ref-edition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f-editor">
    <w:name w:val="ref-editor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f-pubname">
    <w:name w:val="ref-pubname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f-publoc">
    <w:name w:val="ref-publoc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f-extlink">
    <w:name w:val="ref-ext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0A0"/>
      <w:sz w:val="24"/>
      <w:szCs w:val="24"/>
    </w:rPr>
  </w:style>
  <w:style w:type="paragraph" w:customStyle="1" w:styleId="noext-menu">
    <w:name w:val="noext-menu"/>
    <w:basedOn w:val="Normal"/>
    <w:rsid w:val="0044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c-watermark">
    <w:name w:val="pmc-watermar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ermark-block">
    <w:name w:val="watermark-bloc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fm-pmccurrent-item">
    <w:name w:val="sidefm-pmccurrent-item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thumb">
    <w:name w:val="book-thumb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-abbreviation">
    <w:name w:val="citation-abbreviation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fm-supplink">
    <w:name w:val="sidefm-supp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supplink">
    <w:name w:val="side-supplink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citation-verions-list-canvas">
    <w:name w:val="fm-citation-verions-list-canvas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citation-verions-list">
    <w:name w:val="fm-citation-verions-list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">
    <w:name w:val="version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label">
    <w:name w:val="ref-label"/>
    <w:basedOn w:val="DefaultParagraphFont"/>
    <w:rsid w:val="0044267D"/>
    <w:rPr>
      <w:i/>
      <w:iCs/>
    </w:rPr>
  </w:style>
  <w:style w:type="character" w:customStyle="1" w:styleId="double-underline">
    <w:name w:val="double-underline"/>
    <w:basedOn w:val="DefaultParagraphFont"/>
    <w:rsid w:val="0044267D"/>
  </w:style>
  <w:style w:type="character" w:customStyle="1" w:styleId="bold-double-underline">
    <w:name w:val="bold-double-underline"/>
    <w:basedOn w:val="DefaultParagraphFont"/>
    <w:rsid w:val="0044267D"/>
  </w:style>
  <w:style w:type="character" w:customStyle="1" w:styleId="fm-citation-ids-label1">
    <w:name w:val="fm-citation-ids-label1"/>
    <w:basedOn w:val="DefaultParagraphFont"/>
    <w:rsid w:val="0044267D"/>
    <w:rPr>
      <w:color w:val="333333"/>
    </w:rPr>
  </w:style>
  <w:style w:type="paragraph" w:customStyle="1" w:styleId="front-matter-section1">
    <w:name w:val="front-matter-section1"/>
    <w:basedOn w:val="Normal"/>
    <w:rsid w:val="0044267D"/>
    <w:pPr>
      <w:spacing w:after="28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ok-thumb1">
    <w:name w:val="book-thumb1"/>
    <w:basedOn w:val="Normal"/>
    <w:rsid w:val="0044267D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-char-irp1">
    <w:name w:val="footnote-char-irp1"/>
    <w:basedOn w:val="Normal"/>
    <w:rsid w:val="0044267D"/>
    <w:pPr>
      <w:spacing w:after="0" w:line="240" w:lineRule="auto"/>
      <w:ind w:left="24"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-char-ec1">
    <w:name w:val="footnote-char-ec1"/>
    <w:basedOn w:val="Normal"/>
    <w:rsid w:val="0044267D"/>
    <w:pPr>
      <w:spacing w:after="0" w:line="240" w:lineRule="auto"/>
      <w:ind w:left="24"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-abbreviation1">
    <w:name w:val="citation-abbreviation1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idefm-supplink1">
    <w:name w:val="sidefm-supplink1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ide-supplink1">
    <w:name w:val="side-supplink1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m-affl1">
    <w:name w:val="fm-affl1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m-footnote1">
    <w:name w:val="fm-footnote1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m-affl2">
    <w:name w:val="fm-affl2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m-citation-verions-list-canvas1">
    <w:name w:val="fm-citation-verions-list-canvas1"/>
    <w:basedOn w:val="Normal"/>
    <w:rsid w:val="0044267D"/>
    <w:pPr>
      <w:pBdr>
        <w:top w:val="single" w:sz="48" w:space="6" w:color="444444"/>
        <w:left w:val="single" w:sz="48" w:space="6" w:color="444444"/>
        <w:bottom w:val="single" w:sz="48" w:space="6" w:color="444444"/>
        <w:right w:val="single" w:sz="48" w:space="6" w:color="444444"/>
      </w:pBd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m-citation-verions-list-canvas2">
    <w:name w:val="fm-citation-verions-list-canvas2"/>
    <w:basedOn w:val="Normal"/>
    <w:rsid w:val="0044267D"/>
    <w:pPr>
      <w:pBdr>
        <w:top w:val="single" w:sz="48" w:space="6" w:color="444444"/>
        <w:left w:val="single" w:sz="48" w:space="6" w:color="444444"/>
        <w:bottom w:val="single" w:sz="48" w:space="6" w:color="444444"/>
        <w:right w:val="single" w:sz="48" w:space="6" w:color="444444"/>
      </w:pBd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citation-verions-list-canvas3">
    <w:name w:val="fm-citation-verions-list-canvas3"/>
    <w:basedOn w:val="Normal"/>
    <w:rsid w:val="004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citation-verions-list1">
    <w:name w:val="fm-citation-verions-list1"/>
    <w:basedOn w:val="Normal"/>
    <w:rsid w:val="0044267D"/>
    <w:pPr>
      <w:pBdr>
        <w:top w:val="single" w:sz="18" w:space="6" w:color="639ACE"/>
        <w:left w:val="single" w:sz="18" w:space="6" w:color="639ACE"/>
        <w:bottom w:val="single" w:sz="18" w:space="6" w:color="639ACE"/>
        <w:right w:val="single" w:sz="18" w:space="6" w:color="639ACE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1">
    <w:name w:val="version1"/>
    <w:basedOn w:val="Normal"/>
    <w:rsid w:val="0044267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footnote2">
    <w:name w:val="fm-footnote2"/>
    <w:basedOn w:val="Normal"/>
    <w:rsid w:val="0044267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18n-debug1">
    <w:name w:val="i18n-debug1"/>
    <w:basedOn w:val="Normal"/>
    <w:rsid w:val="0044267D"/>
    <w:pPr>
      <w:shd w:val="clear" w:color="auto" w:fill="FFE2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8n-debug2">
    <w:name w:val="i18n-debug2"/>
    <w:basedOn w:val="Normal"/>
    <w:rsid w:val="0044267D"/>
    <w:pPr>
      <w:shd w:val="clear" w:color="auto" w:fill="FFD3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8n-debug3">
    <w:name w:val="i18n-debug3"/>
    <w:basedOn w:val="Normal"/>
    <w:rsid w:val="0044267D"/>
    <w:pPr>
      <w:shd w:val="clear" w:color="auto" w:fill="FFC4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-thumb-canvas1">
    <w:name w:val="large-thumb-canvas1"/>
    <w:basedOn w:val="Normal"/>
    <w:rsid w:val="0044267D"/>
    <w:pPr>
      <w:pBdr>
        <w:top w:val="single" w:sz="48" w:space="6" w:color="444444"/>
        <w:left w:val="single" w:sz="48" w:space="6" w:color="444444"/>
        <w:bottom w:val="single" w:sz="48" w:space="6" w:color="444444"/>
        <w:right w:val="single" w:sz="48" w:space="6" w:color="444444"/>
      </w:pBdr>
      <w:shd w:val="clear" w:color="auto" w:fill="444444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fm-vol-iss-date1">
    <w:name w:val="fm-vol-iss-date1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m-footnote3">
    <w:name w:val="fm-footnote3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m-affl3">
    <w:name w:val="fm-affl3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m-affl4">
    <w:name w:val="fm-affl4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m-affl5">
    <w:name w:val="fm-affl5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m-footnote4">
    <w:name w:val="fm-footnote4"/>
    <w:basedOn w:val="Normal"/>
    <w:rsid w:val="00442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trib-email">
    <w:name w:val="contrib-email"/>
    <w:basedOn w:val="DefaultParagraphFont"/>
    <w:rsid w:val="0044267D"/>
  </w:style>
  <w:style w:type="character" w:customStyle="1" w:styleId="eid168117">
    <w:name w:val="e_id168117"/>
    <w:basedOn w:val="DefaultParagraphFont"/>
    <w:rsid w:val="0044267D"/>
  </w:style>
  <w:style w:type="character" w:customStyle="1" w:styleId="eid168142">
    <w:name w:val="e_id168142"/>
    <w:basedOn w:val="DefaultParagraphFont"/>
    <w:rsid w:val="0044267D"/>
  </w:style>
  <w:style w:type="character" w:customStyle="1" w:styleId="ext-reflink">
    <w:name w:val="ext-reflink"/>
    <w:basedOn w:val="DefaultParagraphFont"/>
    <w:rsid w:val="0044267D"/>
  </w:style>
  <w:style w:type="character" w:customStyle="1" w:styleId="figpopup-sensitive-area1">
    <w:name w:val="figpopup-sensitive-area1"/>
    <w:basedOn w:val="DefaultParagraphFont"/>
    <w:rsid w:val="0044267D"/>
    <w:rPr>
      <w:strike w:val="0"/>
      <w:dstrike w:val="0"/>
      <w:u w:val="none"/>
      <w:effect w:val="none"/>
      <w:shd w:val="clear" w:color="auto" w:fill="auto"/>
    </w:rPr>
  </w:style>
  <w:style w:type="character" w:customStyle="1" w:styleId="large-thumb-canvas2">
    <w:name w:val="large-thumb-canvas2"/>
    <w:basedOn w:val="DefaultParagraphFont"/>
    <w:rsid w:val="0044267D"/>
    <w:rPr>
      <w:vanish/>
      <w:webHidden w:val="0"/>
      <w:color w:val="444444"/>
      <w:bdr w:val="single" w:sz="48" w:space="6" w:color="444444" w:frame="1"/>
      <w:shd w:val="clear" w:color="auto" w:fill="444444"/>
      <w:specVanish w:val="0"/>
    </w:rPr>
  </w:style>
  <w:style w:type="character" w:customStyle="1" w:styleId="large-thumb-canvas-11">
    <w:name w:val="large-thumb-canvas-11"/>
    <w:basedOn w:val="DefaultParagraphFont"/>
    <w:rsid w:val="0044267D"/>
    <w:rPr>
      <w:vanish w:val="0"/>
      <w:webHidden w:val="0"/>
      <w:bdr w:val="single" w:sz="24" w:space="0" w:color="EEEEEE" w:frame="1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4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61"/>
  </w:style>
  <w:style w:type="paragraph" w:styleId="Footer">
    <w:name w:val="footer"/>
    <w:basedOn w:val="Normal"/>
    <w:link w:val="FooterChar"/>
    <w:uiPriority w:val="99"/>
    <w:unhideWhenUsed/>
    <w:rsid w:val="0074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9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3895">
                  <w:marLeft w:val="225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0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8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5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511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3603">
          <w:marLeft w:val="0"/>
          <w:marRight w:val="0"/>
          <w:marTop w:val="314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9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465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1309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384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289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1089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33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639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147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0693">
          <w:marLeft w:val="0"/>
          <w:marRight w:val="0"/>
          <w:marTop w:val="314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53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104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212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071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27114">
          <w:marLeft w:val="0"/>
          <w:marRight w:val="0"/>
          <w:marTop w:val="314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89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472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6549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2870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55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5942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6858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1413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969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2169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762017">
          <w:marLeft w:val="0"/>
          <w:marRight w:val="0"/>
          <w:marTop w:val="314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66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356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18">
                  <w:marLeft w:val="120"/>
                  <w:marRight w:val="120"/>
                  <w:marTop w:val="314"/>
                  <w:marBottom w:val="314"/>
                  <w:divBdr>
                    <w:top w:val="single" w:sz="6" w:space="0" w:color="999999"/>
                    <w:left w:val="single" w:sz="6" w:space="0" w:color="AAAAAA"/>
                    <w:bottom w:val="single" w:sz="6" w:space="0" w:color="AAAAAA"/>
                    <w:right w:val="single" w:sz="6" w:space="0" w:color="999999"/>
                  </w:divBdr>
                  <w:divsChild>
                    <w:div w:id="17791791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9037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656250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493">
                  <w:marLeft w:val="120"/>
                  <w:marRight w:val="120"/>
                  <w:marTop w:val="314"/>
                  <w:marBottom w:val="314"/>
                  <w:divBdr>
                    <w:top w:val="single" w:sz="6" w:space="0" w:color="999999"/>
                    <w:left w:val="single" w:sz="6" w:space="0" w:color="AAAAAA"/>
                    <w:bottom w:val="single" w:sz="6" w:space="0" w:color="AAAAAA"/>
                    <w:right w:val="single" w:sz="6" w:space="0" w:color="999999"/>
                  </w:divBdr>
                  <w:divsChild>
                    <w:div w:id="152810709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563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21075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0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962089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124">
                  <w:marLeft w:val="120"/>
                  <w:marRight w:val="120"/>
                  <w:marTop w:val="314"/>
                  <w:marBottom w:val="314"/>
                  <w:divBdr>
                    <w:top w:val="single" w:sz="6" w:space="0" w:color="999999"/>
                    <w:left w:val="single" w:sz="6" w:space="0" w:color="AAAAAA"/>
                    <w:bottom w:val="single" w:sz="6" w:space="0" w:color="AAAAAA"/>
                    <w:right w:val="single" w:sz="6" w:space="0" w:color="999999"/>
                  </w:divBdr>
                  <w:divsChild>
                    <w:div w:id="74962106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688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21356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775736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72">
                  <w:marLeft w:val="120"/>
                  <w:marRight w:val="120"/>
                  <w:marTop w:val="314"/>
                  <w:marBottom w:val="314"/>
                  <w:divBdr>
                    <w:top w:val="single" w:sz="6" w:space="0" w:color="999999"/>
                    <w:left w:val="single" w:sz="6" w:space="0" w:color="AAAAAA"/>
                    <w:bottom w:val="single" w:sz="6" w:space="0" w:color="AAAAAA"/>
                    <w:right w:val="single" w:sz="6" w:space="0" w:color="999999"/>
                  </w:divBdr>
                  <w:divsChild>
                    <w:div w:id="119303343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8325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023806">
          <w:marLeft w:val="0"/>
          <w:marRight w:val="0"/>
          <w:marTop w:val="314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205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349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680">
                  <w:marLeft w:val="120"/>
                  <w:marRight w:val="120"/>
                  <w:marTop w:val="314"/>
                  <w:marBottom w:val="314"/>
                  <w:divBdr>
                    <w:top w:val="single" w:sz="6" w:space="0" w:color="999999"/>
                    <w:left w:val="single" w:sz="6" w:space="0" w:color="AAAAAA"/>
                    <w:bottom w:val="single" w:sz="6" w:space="0" w:color="AAAAAA"/>
                    <w:right w:val="single" w:sz="6" w:space="0" w:color="999999"/>
                  </w:divBdr>
                  <w:divsChild>
                    <w:div w:id="7982308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3949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409237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44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860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568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060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144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6028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242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56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786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208">
          <w:marLeft w:val="0"/>
          <w:marRight w:val="0"/>
          <w:marTop w:val="314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69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7102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383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jrccm.atsjournals.org/cgi/content/short/179/11/102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pi.oregonstate.edu/f-w02/te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rcin.oxfordjournals.org/cgi/reprint/28/5/1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mc/articles/PMC216494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5A92-53CB-4B42-AE8E-B35C687A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srule</dc:creator>
  <cp:lastModifiedBy>Sean Rule</cp:lastModifiedBy>
  <cp:revision>15</cp:revision>
  <cp:lastPrinted>2014-04-24T19:55:00Z</cp:lastPrinted>
  <dcterms:created xsi:type="dcterms:W3CDTF">2010-10-13T14:15:00Z</dcterms:created>
  <dcterms:modified xsi:type="dcterms:W3CDTF">2015-04-22T16:34:00Z</dcterms:modified>
</cp:coreProperties>
</file>